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064" w:rsidRDefault="0034241C" w:rsidP="00A804EC">
      <w:pPr>
        <w:pStyle w:val="Overskrift1"/>
      </w:pPr>
      <w:r>
        <w:t>Tilbage til Månen</w:t>
      </w:r>
    </w:p>
    <w:p w:rsidR="00A804EC" w:rsidRDefault="00A804EC" w:rsidP="001C06B4">
      <w:pPr>
        <w:pStyle w:val="Listeafsnit"/>
        <w:numPr>
          <w:ilvl w:val="0"/>
          <w:numId w:val="1"/>
        </w:numPr>
      </w:pPr>
      <w:r>
        <w:t>Hvor</w:t>
      </w:r>
      <w:r w:rsidR="0034241C">
        <w:t>når satte mennesker for første gang deres fod på Månen</w:t>
      </w:r>
      <w:r w:rsidR="00D711E7">
        <w:t>s overflade</w:t>
      </w:r>
      <w:r w:rsidR="0034241C">
        <w:t>?</w:t>
      </w:r>
      <w:r>
        <w:t xml:space="preserve"> </w:t>
      </w:r>
      <w:r w:rsidR="008A6B26">
        <w:br/>
        <w:t xml:space="preserve">Hvad hed </w:t>
      </w:r>
      <w:r w:rsidR="00B75854">
        <w:t>missionen</w:t>
      </w:r>
      <w:r w:rsidR="008A6B26">
        <w:t>, og hvilke astronauter deltog?</w:t>
      </w:r>
      <w:r w:rsidR="001C06B4">
        <w:br/>
      </w:r>
    </w:p>
    <w:p w:rsidR="00493C7E" w:rsidRDefault="00493C7E" w:rsidP="00493C7E">
      <w:pPr>
        <w:pStyle w:val="Listeafsnit"/>
        <w:numPr>
          <w:ilvl w:val="0"/>
          <w:numId w:val="1"/>
        </w:numPr>
      </w:pPr>
      <w:r>
        <w:t>Hvor mange gange har man landsat mennesker på Månen?</w:t>
      </w:r>
      <w:r>
        <w:br/>
      </w:r>
    </w:p>
    <w:p w:rsidR="0034241C" w:rsidRDefault="0034241C" w:rsidP="0034241C">
      <w:pPr>
        <w:pStyle w:val="Listeafsnit"/>
        <w:numPr>
          <w:ilvl w:val="0"/>
          <w:numId w:val="1"/>
        </w:numPr>
      </w:pPr>
      <w:r>
        <w:t xml:space="preserve">Hvornår satte </w:t>
      </w:r>
      <w:r w:rsidR="009F6A81">
        <w:t>astronauter</w:t>
      </w:r>
      <w:r>
        <w:t xml:space="preserve"> senest deres fod på </w:t>
      </w:r>
      <w:r w:rsidR="00D711E7">
        <w:t>Månens overflade</w:t>
      </w:r>
      <w:r>
        <w:t>?</w:t>
      </w:r>
      <w:r w:rsidR="008A6B26">
        <w:t xml:space="preserve"> </w:t>
      </w:r>
    </w:p>
    <w:p w:rsidR="00A804EC" w:rsidRPr="0034241C" w:rsidRDefault="0034241C" w:rsidP="0034241C">
      <w:pPr>
        <w:rPr>
          <w:i/>
        </w:rPr>
      </w:pPr>
      <w:r w:rsidRPr="0034241C">
        <w:rPr>
          <w:i/>
        </w:rPr>
        <w:t>I de glade Apollo-dage i slutningen af tresserne og begyndelsen af halvfjerdserne var månerejserne en del a</w:t>
      </w:r>
      <w:r w:rsidR="00493C7E">
        <w:rPr>
          <w:i/>
        </w:rPr>
        <w:t>f</w:t>
      </w:r>
      <w:r w:rsidRPr="0034241C">
        <w:rPr>
          <w:i/>
        </w:rPr>
        <w:t xml:space="preserve"> den kolde krig mellem USA og Sovjetunionen. Langt hen ad vejen drejede det sig om, hvem af de to supermagter, der først kunne plante deres flag på Månen. </w:t>
      </w:r>
    </w:p>
    <w:p w:rsidR="00496B11" w:rsidRPr="00493C7E" w:rsidRDefault="00493BE5" w:rsidP="00DF3486">
      <w:pPr>
        <w:pStyle w:val="Listeafsnit"/>
        <w:numPr>
          <w:ilvl w:val="0"/>
          <w:numId w:val="1"/>
        </w:numPr>
        <w:autoSpaceDE w:val="0"/>
        <w:autoSpaceDN w:val="0"/>
        <w:adjustRightInd w:val="0"/>
        <w:spacing w:after="0" w:line="240" w:lineRule="auto"/>
        <w:rPr>
          <w:rFonts w:cstheme="minorHAnsi"/>
          <w:i/>
        </w:rPr>
      </w:pPr>
      <w:r>
        <w:t xml:space="preserve">Hvad </w:t>
      </w:r>
      <w:r w:rsidR="00D711E7">
        <w:t xml:space="preserve">er det egentlig, man </w:t>
      </w:r>
      <w:r>
        <w:t xml:space="preserve">ønsker at opnå med rejser til Månen i dag i </w:t>
      </w:r>
      <w:r w:rsidR="00714E5D">
        <w:t xml:space="preserve">sammenlignet med </w:t>
      </w:r>
      <w:r w:rsidR="00493C7E">
        <w:t xml:space="preserve">tiden med </w:t>
      </w:r>
      <w:r>
        <w:t xml:space="preserve">rumkapløbet mellem USA og Sovjetunionen for cirka 50 år siden? </w:t>
      </w:r>
      <w:r>
        <w:br/>
      </w:r>
    </w:p>
    <w:p w:rsidR="00496B11" w:rsidRPr="006C1000" w:rsidRDefault="008C106E" w:rsidP="00493BE5">
      <w:pPr>
        <w:pStyle w:val="Listeafsnit"/>
        <w:numPr>
          <w:ilvl w:val="0"/>
          <w:numId w:val="1"/>
        </w:numPr>
        <w:autoSpaceDE w:val="0"/>
        <w:autoSpaceDN w:val="0"/>
        <w:adjustRightInd w:val="0"/>
        <w:spacing w:after="0" w:line="240" w:lineRule="auto"/>
        <w:rPr>
          <w:rFonts w:cstheme="minorHAnsi"/>
        </w:rPr>
      </w:pPr>
      <w:r>
        <w:t xml:space="preserve">Giv en </w:t>
      </w:r>
      <w:r w:rsidR="006C1000">
        <w:t xml:space="preserve">kort </w:t>
      </w:r>
      <w:r>
        <w:t xml:space="preserve">beskrivelse af rumfartøjet Orion og løfteraketterne Ares. </w:t>
      </w:r>
    </w:p>
    <w:p w:rsidR="00493C7E" w:rsidRDefault="00493C7E" w:rsidP="00493C7E">
      <w:pPr>
        <w:pStyle w:val="NormalWeb"/>
        <w:shd w:val="clear" w:color="auto" w:fill="FFFFFF"/>
        <w:rPr>
          <w:rFonts w:cstheme="minorHAnsi"/>
          <w:i/>
          <w:color w:val="000000"/>
          <w:lang w:val="en"/>
        </w:rPr>
      </w:pPr>
      <w:r w:rsidRPr="00493C7E">
        <w:rPr>
          <w:rFonts w:asciiTheme="minorHAnsi" w:hAnsiTheme="minorHAnsi" w:cstheme="minorHAnsi"/>
          <w:i/>
          <w:color w:val="000000"/>
          <w:sz w:val="22"/>
          <w:szCs w:val="22"/>
          <w:lang w:val="en-US"/>
        </w:rPr>
        <w:t xml:space="preserve">Trump administration wants to see a focus on moon missions as part of the </w:t>
      </w:r>
      <w:hyperlink r:id="rId7" w:history="1">
        <w:r w:rsidRPr="00493C7E">
          <w:rPr>
            <w:rStyle w:val="Hyperlink"/>
            <w:rFonts w:asciiTheme="minorHAnsi" w:hAnsiTheme="minorHAnsi" w:cstheme="minorHAnsi"/>
            <w:i/>
            <w:color w:val="428BCA"/>
            <w:sz w:val="22"/>
            <w:szCs w:val="22"/>
            <w:lang w:val="en-US"/>
          </w:rPr>
          <w:t>fiscal year 2019 proposed $19.9 billion NASA budget</w:t>
        </w:r>
      </w:hyperlink>
      <w:r w:rsidRPr="00493C7E">
        <w:rPr>
          <w:rFonts w:asciiTheme="minorHAnsi" w:hAnsiTheme="minorHAnsi" w:cstheme="minorHAnsi"/>
          <w:i/>
          <w:color w:val="000000"/>
          <w:sz w:val="22"/>
          <w:szCs w:val="22"/>
          <w:lang w:val="en-US"/>
        </w:rPr>
        <w:t xml:space="preserve">. </w:t>
      </w:r>
      <w:r w:rsidRPr="00D711E7">
        <w:rPr>
          <w:rFonts w:asciiTheme="minorHAnsi" w:hAnsiTheme="minorHAnsi" w:cstheme="minorHAnsi"/>
          <w:i/>
          <w:color w:val="000000"/>
          <w:sz w:val="22"/>
          <w:szCs w:val="22"/>
          <w:lang w:val="en-US"/>
        </w:rPr>
        <w:t xml:space="preserve">To those ends $10.5 billion is focused on lunar exploration. </w:t>
      </w:r>
    </w:p>
    <w:p w:rsidR="006C1000" w:rsidRDefault="006C1000" w:rsidP="006C1000">
      <w:pPr>
        <w:autoSpaceDE w:val="0"/>
        <w:autoSpaceDN w:val="0"/>
        <w:adjustRightInd w:val="0"/>
        <w:spacing w:after="0" w:line="240" w:lineRule="auto"/>
        <w:rPr>
          <w:rFonts w:cstheme="minorHAnsi"/>
          <w:color w:val="000000"/>
        </w:rPr>
      </w:pPr>
      <w:r w:rsidRPr="006C1000">
        <w:rPr>
          <w:rFonts w:cstheme="minorHAnsi"/>
          <w:i/>
          <w:color w:val="000000"/>
          <w:lang w:val="en"/>
        </w:rPr>
        <w:t>The Space Launch System and Orion spacecraft are critical backbone elements of NASA’s future in deep space. The momentum continues this year toward the first integrated launch of the system in fiscal year 2020 around the moon and a crewed mission in 2023.</w:t>
      </w:r>
      <w:r w:rsidRPr="006C1000">
        <w:rPr>
          <w:rFonts w:cstheme="minorHAnsi"/>
          <w:i/>
          <w:color w:val="000000"/>
          <w:lang w:val="en"/>
        </w:rPr>
        <w:br/>
      </w:r>
      <w:hyperlink r:id="rId8" w:history="1">
        <w:r w:rsidRPr="00AF3CD0">
          <w:rPr>
            <w:rStyle w:val="Hyperlink"/>
            <w:rFonts w:cstheme="minorHAnsi"/>
          </w:rPr>
          <w:t>https://www.nasa.gov/feature/nasa-to-return-humans-to-the-moon</w:t>
        </w:r>
      </w:hyperlink>
      <w:r w:rsidRPr="00AF3CD0">
        <w:rPr>
          <w:rFonts w:cstheme="minorHAnsi"/>
          <w:color w:val="000000"/>
        </w:rPr>
        <w:t xml:space="preserve"> </w:t>
      </w:r>
      <w:r w:rsidR="00493C7E">
        <w:rPr>
          <w:rFonts w:cstheme="minorHAnsi"/>
          <w:color w:val="000000"/>
        </w:rPr>
        <w:t xml:space="preserve"> </w:t>
      </w:r>
    </w:p>
    <w:p w:rsidR="00493C7E" w:rsidRDefault="00493C7E" w:rsidP="006C1000">
      <w:pPr>
        <w:autoSpaceDE w:val="0"/>
        <w:autoSpaceDN w:val="0"/>
        <w:adjustRightInd w:val="0"/>
        <w:spacing w:after="0" w:line="240" w:lineRule="auto"/>
        <w:rPr>
          <w:rFonts w:cstheme="minorHAnsi"/>
          <w:color w:val="000000"/>
        </w:rPr>
      </w:pPr>
    </w:p>
    <w:p w:rsidR="00493C7E" w:rsidRDefault="00493C7E" w:rsidP="00493C7E">
      <w:pPr>
        <w:pStyle w:val="Listeafsnit"/>
        <w:numPr>
          <w:ilvl w:val="0"/>
          <w:numId w:val="1"/>
        </w:numPr>
        <w:autoSpaceDE w:val="0"/>
        <w:autoSpaceDN w:val="0"/>
        <w:adjustRightInd w:val="0"/>
        <w:spacing w:after="0" w:line="240" w:lineRule="auto"/>
        <w:rPr>
          <w:rFonts w:cstheme="minorHAnsi"/>
          <w:color w:val="000000"/>
        </w:rPr>
      </w:pPr>
      <w:r w:rsidRPr="00493C7E">
        <w:rPr>
          <w:rFonts w:cstheme="minorHAnsi"/>
          <w:color w:val="000000"/>
        </w:rPr>
        <w:t xml:space="preserve">Hvor stor en brøkdel af budgettet for NASA vil i 2019 være rettet mod </w:t>
      </w:r>
      <w:r w:rsidR="000C50C0">
        <w:rPr>
          <w:rFonts w:cstheme="minorHAnsi"/>
          <w:color w:val="000000"/>
        </w:rPr>
        <w:t xml:space="preserve">ekspeditioner til </w:t>
      </w:r>
      <w:r>
        <w:rPr>
          <w:rFonts w:cstheme="minorHAnsi"/>
          <w:color w:val="000000"/>
        </w:rPr>
        <w:t>Måne</w:t>
      </w:r>
      <w:r w:rsidR="000C50C0">
        <w:rPr>
          <w:rFonts w:cstheme="minorHAnsi"/>
          <w:color w:val="000000"/>
        </w:rPr>
        <w:t>n</w:t>
      </w:r>
      <w:r>
        <w:rPr>
          <w:rFonts w:cstheme="minorHAnsi"/>
          <w:color w:val="000000"/>
        </w:rPr>
        <w:t>?</w:t>
      </w:r>
      <w:r w:rsidR="004E33EF">
        <w:rPr>
          <w:rFonts w:cstheme="minorHAnsi"/>
          <w:color w:val="000000"/>
        </w:rPr>
        <w:t xml:space="preserve"> </w:t>
      </w:r>
      <w:r w:rsidR="004E33EF">
        <w:rPr>
          <w:rFonts w:cstheme="minorHAnsi"/>
          <w:color w:val="000000"/>
        </w:rPr>
        <w:br/>
      </w:r>
    </w:p>
    <w:p w:rsidR="004E33EF" w:rsidRPr="00493C7E" w:rsidRDefault="004E33EF" w:rsidP="00493C7E">
      <w:pPr>
        <w:pStyle w:val="Listeafsnit"/>
        <w:numPr>
          <w:ilvl w:val="0"/>
          <w:numId w:val="1"/>
        </w:numPr>
        <w:autoSpaceDE w:val="0"/>
        <w:autoSpaceDN w:val="0"/>
        <w:adjustRightInd w:val="0"/>
        <w:spacing w:after="0" w:line="240" w:lineRule="auto"/>
        <w:rPr>
          <w:rFonts w:cstheme="minorHAnsi"/>
          <w:color w:val="000000"/>
        </w:rPr>
      </w:pPr>
      <w:r>
        <w:rPr>
          <w:rFonts w:cstheme="minorHAnsi"/>
          <w:color w:val="000000"/>
        </w:rPr>
        <w:t xml:space="preserve">Hvornår </w:t>
      </w:r>
      <w:r w:rsidR="00714E5D">
        <w:rPr>
          <w:rFonts w:cstheme="minorHAnsi"/>
          <w:color w:val="000000"/>
        </w:rPr>
        <w:t>har NASA planlagt, at den næste beman</w:t>
      </w:r>
      <w:r>
        <w:rPr>
          <w:rFonts w:cstheme="minorHAnsi"/>
          <w:color w:val="000000"/>
        </w:rPr>
        <w:t xml:space="preserve">dede mission til Månen </w:t>
      </w:r>
      <w:r w:rsidR="00714E5D">
        <w:rPr>
          <w:rFonts w:cstheme="minorHAnsi"/>
          <w:color w:val="000000"/>
        </w:rPr>
        <w:t>skal finde sted</w:t>
      </w:r>
      <w:r>
        <w:rPr>
          <w:rFonts w:cstheme="minorHAnsi"/>
          <w:color w:val="000000"/>
        </w:rPr>
        <w:t xml:space="preserve">? </w:t>
      </w:r>
    </w:p>
    <w:p w:rsidR="006C1000" w:rsidRPr="00AF3CD0" w:rsidRDefault="006C1000" w:rsidP="006C1000">
      <w:pPr>
        <w:autoSpaceDE w:val="0"/>
        <w:autoSpaceDN w:val="0"/>
        <w:adjustRightInd w:val="0"/>
        <w:spacing w:after="0" w:line="240" w:lineRule="auto"/>
        <w:rPr>
          <w:rFonts w:cstheme="minorHAnsi"/>
        </w:rPr>
      </w:pPr>
    </w:p>
    <w:p w:rsidR="00960C07" w:rsidRDefault="00760CBD" w:rsidP="00493BE5">
      <w:pPr>
        <w:pStyle w:val="Listeafsnit"/>
        <w:numPr>
          <w:ilvl w:val="0"/>
          <w:numId w:val="1"/>
        </w:numPr>
      </w:pPr>
      <w:r>
        <w:t xml:space="preserve">Hvor på Månens overflade planlægger NASA at etablere en månebase? </w:t>
      </w:r>
      <w:r>
        <w:br/>
        <w:t>Hvilke fordele er der ved dette sted?</w:t>
      </w:r>
    </w:p>
    <w:p w:rsidR="00760CBD" w:rsidRDefault="00760CBD" w:rsidP="00AC1BAE">
      <w:pPr>
        <w:pStyle w:val="NormalWeb"/>
        <w:shd w:val="clear" w:color="auto" w:fill="FFFFFF"/>
        <w:rPr>
          <w:rFonts w:asciiTheme="minorHAnsi" w:hAnsiTheme="minorHAnsi" w:cstheme="minorHAnsi"/>
          <w:i/>
          <w:sz w:val="22"/>
          <w:szCs w:val="22"/>
        </w:rPr>
      </w:pPr>
      <w:r w:rsidRPr="00AC1BAE">
        <w:rPr>
          <w:rFonts w:asciiTheme="minorHAnsi" w:hAnsiTheme="minorHAnsi" w:cstheme="minorHAnsi"/>
          <w:i/>
          <w:sz w:val="22"/>
          <w:szCs w:val="22"/>
        </w:rPr>
        <w:t xml:space="preserve">Den amerikanske rumfartsorganisation Nasa offentliggør nu data fra nedslagsmissionen </w:t>
      </w:r>
      <w:proofErr w:type="spellStart"/>
      <w:r w:rsidRPr="00AC1BAE">
        <w:rPr>
          <w:rFonts w:asciiTheme="minorHAnsi" w:hAnsiTheme="minorHAnsi" w:cstheme="minorHAnsi"/>
          <w:i/>
          <w:sz w:val="22"/>
          <w:szCs w:val="22"/>
        </w:rPr>
        <w:t>Lcross</w:t>
      </w:r>
      <w:proofErr w:type="spellEnd"/>
      <w:r w:rsidRPr="00AC1BAE">
        <w:rPr>
          <w:rFonts w:asciiTheme="minorHAnsi" w:hAnsiTheme="minorHAnsi" w:cstheme="minorHAnsi"/>
          <w:i/>
          <w:sz w:val="22"/>
          <w:szCs w:val="22"/>
        </w:rPr>
        <w:t xml:space="preserve"> i oktober måned</w:t>
      </w:r>
      <w:r w:rsidR="00AC1BAE">
        <w:rPr>
          <w:rFonts w:asciiTheme="minorHAnsi" w:hAnsiTheme="minorHAnsi" w:cstheme="minorHAnsi"/>
          <w:i/>
          <w:sz w:val="22"/>
          <w:szCs w:val="22"/>
        </w:rPr>
        <w:t xml:space="preserve"> [2009]</w:t>
      </w:r>
      <w:r w:rsidRPr="00AC1BAE">
        <w:rPr>
          <w:rFonts w:asciiTheme="minorHAnsi" w:hAnsiTheme="minorHAnsi" w:cstheme="minorHAnsi"/>
          <w:i/>
          <w:sz w:val="22"/>
          <w:szCs w:val="22"/>
        </w:rPr>
        <w:t>. Data tyder på masser af vand på Månen.</w:t>
      </w:r>
      <w:r w:rsidR="00AC1BAE">
        <w:rPr>
          <w:rFonts w:asciiTheme="minorHAnsi" w:hAnsiTheme="minorHAnsi" w:cstheme="minorHAnsi"/>
          <w:i/>
          <w:sz w:val="22"/>
          <w:szCs w:val="22"/>
        </w:rPr>
        <w:br/>
      </w:r>
      <w:hyperlink r:id="rId9" w:history="1">
        <w:r w:rsidR="00AC1BAE" w:rsidRPr="00103303">
          <w:rPr>
            <w:rStyle w:val="Hyperlink"/>
            <w:rFonts w:asciiTheme="minorHAnsi" w:hAnsiTheme="minorHAnsi" w:cstheme="minorHAnsi"/>
            <w:i/>
            <w:sz w:val="22"/>
            <w:szCs w:val="22"/>
          </w:rPr>
          <w:t>https://ing.dk/artikel/nasa-masser-af-vand-pa-manen-104126</w:t>
        </w:r>
      </w:hyperlink>
      <w:r w:rsidR="00AC1BAE">
        <w:rPr>
          <w:rFonts w:asciiTheme="minorHAnsi" w:hAnsiTheme="minorHAnsi" w:cstheme="minorHAnsi"/>
          <w:i/>
          <w:sz w:val="22"/>
          <w:szCs w:val="22"/>
        </w:rPr>
        <w:t xml:space="preserve"> </w:t>
      </w:r>
    </w:p>
    <w:p w:rsidR="00AC6B86" w:rsidRDefault="00DC050E" w:rsidP="00493BE5">
      <w:pPr>
        <w:pStyle w:val="Listeafsnit"/>
        <w:numPr>
          <w:ilvl w:val="0"/>
          <w:numId w:val="1"/>
        </w:numPr>
      </w:pPr>
      <w:r>
        <w:t xml:space="preserve">Beskriv kort missionen LCROSS. </w:t>
      </w:r>
      <w:r>
        <w:br/>
      </w:r>
      <w:r w:rsidR="00715196">
        <w:t>Hv</w:t>
      </w:r>
      <w:r w:rsidR="00AC1BAE">
        <w:t xml:space="preserve">orfor er man </w:t>
      </w:r>
      <w:r w:rsidR="00D711E7">
        <w:t xml:space="preserve">mon </w:t>
      </w:r>
      <w:r w:rsidR="00AC1BAE">
        <w:t>interesseret i at finde masser af vand på Månen</w:t>
      </w:r>
      <w:r w:rsidR="00715196">
        <w:t xml:space="preserve">? </w:t>
      </w:r>
    </w:p>
    <w:p w:rsidR="00D711E7" w:rsidRDefault="004B744A" w:rsidP="00714E5D">
      <w:pPr>
        <w:pStyle w:val="NormalWeb"/>
        <w:spacing w:before="0" w:after="360"/>
      </w:pPr>
      <w:r w:rsidRPr="00753CD4">
        <w:rPr>
          <w:rFonts w:asciiTheme="minorHAnsi" w:hAnsiTheme="minorHAnsi" w:cstheme="minorHAnsi"/>
          <w:i/>
          <w:color w:val="333333"/>
          <w:sz w:val="22"/>
          <w:szCs w:val="22"/>
        </w:rPr>
        <w:t xml:space="preserve">Der findes is på Månens overflade. Is, der potentielt i fremtiden kan bruges som vandressource til mennesker, og som dermed kan blive afgørende i forbindelse med etableringen af fremtidige månebaser. Det viser et nyt studie foretaget af en række amerikanske forskere, </w:t>
      </w:r>
      <w:hyperlink r:id="rId10" w:tgtFrame="_blank" w:history="1">
        <w:r w:rsidRPr="00753CD4">
          <w:rPr>
            <w:rStyle w:val="Hyperlink"/>
            <w:rFonts w:asciiTheme="minorHAnsi" w:hAnsiTheme="minorHAnsi" w:cstheme="minorHAnsi"/>
            <w:i/>
            <w:color w:val="BF2615"/>
            <w:sz w:val="22"/>
            <w:szCs w:val="22"/>
          </w:rPr>
          <w:t>skriver NASA i en pressemeddelelse.</w:t>
        </w:r>
      </w:hyperlink>
      <w:r w:rsidR="00714E5D">
        <w:rPr>
          <w:rStyle w:val="Hyperlink"/>
          <w:rFonts w:asciiTheme="minorHAnsi" w:hAnsiTheme="minorHAnsi" w:cstheme="minorHAnsi"/>
          <w:i/>
          <w:color w:val="BF2615"/>
          <w:sz w:val="22"/>
          <w:szCs w:val="22"/>
        </w:rPr>
        <w:br/>
      </w:r>
      <w:hyperlink r:id="rId11" w:history="1">
        <w:r w:rsidR="0087635C" w:rsidRPr="003D42AE">
          <w:rPr>
            <w:rStyle w:val="Hyperlink"/>
          </w:rPr>
          <w:t>https://videnskab.dk/naturvidenskab/nasa-finder-staerke-indicier-for-is-paa-maanens-overflade</w:t>
        </w:r>
      </w:hyperlink>
      <w:r w:rsidR="0087635C">
        <w:t xml:space="preserve"> </w:t>
      </w:r>
    </w:p>
    <w:p w:rsidR="00D711E7" w:rsidRDefault="00753CD4" w:rsidP="00714E5D">
      <w:pPr>
        <w:pStyle w:val="Listeafsnit"/>
        <w:numPr>
          <w:ilvl w:val="0"/>
          <w:numId w:val="1"/>
        </w:numPr>
      </w:pPr>
      <w:r>
        <w:t xml:space="preserve">Forklar, hvorfor det kan blive vigtigt at få adgang til vand på Månens overflade.  </w:t>
      </w:r>
    </w:p>
    <w:p w:rsidR="00DC050E" w:rsidRPr="004E33EF" w:rsidRDefault="00DC050E" w:rsidP="00714E5D">
      <w:pPr>
        <w:ind w:left="720" w:hanging="360"/>
      </w:pPr>
      <w:r w:rsidRPr="00DC050E">
        <w:rPr>
          <w:i/>
        </w:rPr>
        <w:t xml:space="preserve">En mulig guldgrube er stoffet helium-3, som findes i </w:t>
      </w:r>
      <w:proofErr w:type="gramStart"/>
      <w:r w:rsidRPr="00DC050E">
        <w:rPr>
          <w:i/>
        </w:rPr>
        <w:t>stor</w:t>
      </w:r>
      <w:proofErr w:type="gramEnd"/>
      <w:r w:rsidRPr="00DC050E">
        <w:rPr>
          <w:i/>
        </w:rPr>
        <w:t xml:space="preserve"> mængder i Månens overfladelag. </w:t>
      </w:r>
    </w:p>
    <w:p w:rsidR="00DB0FAC" w:rsidRPr="00714E5D" w:rsidRDefault="00DC050E" w:rsidP="00714E5D">
      <w:pPr>
        <w:pStyle w:val="Listeafsnit"/>
        <w:numPr>
          <w:ilvl w:val="0"/>
          <w:numId w:val="1"/>
        </w:numPr>
        <w:autoSpaceDE w:val="0"/>
        <w:autoSpaceDN w:val="0"/>
        <w:adjustRightInd w:val="0"/>
        <w:spacing w:after="0" w:line="240" w:lineRule="auto"/>
        <w:rPr>
          <w:rFonts w:ascii="AGaramondPro-Regular" w:hAnsi="AGaramondPro-Regular" w:cs="AGaramondPro-Regular"/>
          <w:sz w:val="19"/>
          <w:szCs w:val="19"/>
        </w:rPr>
      </w:pPr>
      <w:r w:rsidRPr="004E33EF">
        <w:t xml:space="preserve">På hvilken måde </w:t>
      </w:r>
      <w:r w:rsidR="00714E5D">
        <w:t xml:space="preserve">mener man, at </w:t>
      </w:r>
      <w:r w:rsidR="00493BE5" w:rsidRPr="004E33EF">
        <w:t xml:space="preserve">helium-3 fra Månens overflade </w:t>
      </w:r>
      <w:r w:rsidR="00714E5D">
        <w:t xml:space="preserve">vil </w:t>
      </w:r>
      <w:r w:rsidR="00493BE5" w:rsidRPr="004E33EF">
        <w:t xml:space="preserve">kunne </w:t>
      </w:r>
      <w:r w:rsidR="00C93E55">
        <w:t>blive</w:t>
      </w:r>
      <w:r w:rsidR="00493BE5" w:rsidRPr="004E33EF">
        <w:t xml:space="preserve"> ”en guldgrube”?</w:t>
      </w:r>
      <w:r w:rsidR="004E33EF" w:rsidRPr="00714E5D">
        <w:rPr>
          <w:rFonts w:ascii="AGaramondPro-Regular" w:hAnsi="AGaramondPro-Regular" w:cs="AGaramondPro-Regular"/>
          <w:sz w:val="19"/>
          <w:szCs w:val="19"/>
        </w:rPr>
        <w:t xml:space="preserve">                                    </w:t>
      </w:r>
    </w:p>
    <w:sectPr w:rsidR="00DB0FAC" w:rsidRPr="00714E5D" w:rsidSect="00E609B4">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172" w:rsidRDefault="00850172" w:rsidP="00074A91">
      <w:pPr>
        <w:spacing w:after="0" w:line="240" w:lineRule="auto"/>
      </w:pPr>
      <w:r>
        <w:separator/>
      </w:r>
    </w:p>
  </w:endnote>
  <w:endnote w:type="continuationSeparator" w:id="0">
    <w:p w:rsidR="00850172" w:rsidRDefault="00850172" w:rsidP="00074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GaramondPr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2A5" w:rsidRDefault="00C442A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2A5" w:rsidRDefault="00C442A5">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2A5" w:rsidRDefault="00C442A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172" w:rsidRDefault="00850172" w:rsidP="00074A91">
      <w:pPr>
        <w:spacing w:after="0" w:line="240" w:lineRule="auto"/>
      </w:pPr>
      <w:r>
        <w:separator/>
      </w:r>
    </w:p>
  </w:footnote>
  <w:footnote w:type="continuationSeparator" w:id="0">
    <w:p w:rsidR="00850172" w:rsidRDefault="00850172" w:rsidP="00074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2A5" w:rsidRDefault="00C442A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B11" w:rsidRDefault="0034241C" w:rsidP="00496B11">
    <w:pPr>
      <w:pStyle w:val="Sidehoved"/>
      <w:jc w:val="right"/>
    </w:pPr>
    <w:r>
      <w:t>Aktuel Naturvidenskab, 4</w:t>
    </w:r>
    <w:r w:rsidR="00496B11">
      <w:t>/20</w:t>
    </w:r>
    <w:r>
      <w:t>09</w:t>
    </w:r>
  </w:p>
  <w:p w:rsidR="00496B11" w:rsidRDefault="00496B11" w:rsidP="00496B11">
    <w:pPr>
      <w:pStyle w:val="Sidehoved"/>
      <w:jc w:val="right"/>
    </w:pPr>
    <w:r>
      <w:t>BG, Viborg Katedralskole</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2A5" w:rsidRDefault="00C442A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5A58"/>
    <w:multiLevelType w:val="hybridMultilevel"/>
    <w:tmpl w:val="2C78421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7FF2D30"/>
    <w:multiLevelType w:val="hybridMultilevel"/>
    <w:tmpl w:val="98601A9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0986CEC"/>
    <w:multiLevelType w:val="hybridMultilevel"/>
    <w:tmpl w:val="DE5E706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92172E1"/>
    <w:multiLevelType w:val="hybridMultilevel"/>
    <w:tmpl w:val="37980E72"/>
    <w:lvl w:ilvl="0" w:tplc="9D64AF0A">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F44334C"/>
    <w:multiLevelType w:val="hybridMultilevel"/>
    <w:tmpl w:val="447A693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0044B56"/>
    <w:multiLevelType w:val="hybridMultilevel"/>
    <w:tmpl w:val="842AC1DC"/>
    <w:lvl w:ilvl="0" w:tplc="9D64AF0A">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4EC"/>
    <w:rsid w:val="00014328"/>
    <w:rsid w:val="00025C14"/>
    <w:rsid w:val="00032546"/>
    <w:rsid w:val="00074A91"/>
    <w:rsid w:val="000C50C0"/>
    <w:rsid w:val="00115A5E"/>
    <w:rsid w:val="00195EB9"/>
    <w:rsid w:val="001C06B4"/>
    <w:rsid w:val="001C50E0"/>
    <w:rsid w:val="00233F7A"/>
    <w:rsid w:val="00256361"/>
    <w:rsid w:val="002C706F"/>
    <w:rsid w:val="002D09F4"/>
    <w:rsid w:val="00335319"/>
    <w:rsid w:val="0034241C"/>
    <w:rsid w:val="003B74EE"/>
    <w:rsid w:val="003D2C63"/>
    <w:rsid w:val="00413477"/>
    <w:rsid w:val="00435037"/>
    <w:rsid w:val="00481F86"/>
    <w:rsid w:val="00492963"/>
    <w:rsid w:val="00493BE5"/>
    <w:rsid w:val="00493C7E"/>
    <w:rsid w:val="00496B11"/>
    <w:rsid w:val="004B744A"/>
    <w:rsid w:val="004E33EF"/>
    <w:rsid w:val="005440A6"/>
    <w:rsid w:val="006312EA"/>
    <w:rsid w:val="006840F8"/>
    <w:rsid w:val="006C1000"/>
    <w:rsid w:val="006D445A"/>
    <w:rsid w:val="006F31F3"/>
    <w:rsid w:val="00714E5D"/>
    <w:rsid w:val="00715196"/>
    <w:rsid w:val="00753CD4"/>
    <w:rsid w:val="00760CBD"/>
    <w:rsid w:val="007A3D58"/>
    <w:rsid w:val="007D069B"/>
    <w:rsid w:val="0080282A"/>
    <w:rsid w:val="00812C8E"/>
    <w:rsid w:val="00850172"/>
    <w:rsid w:val="0086436D"/>
    <w:rsid w:val="0087635C"/>
    <w:rsid w:val="008A3A6C"/>
    <w:rsid w:val="008A6B26"/>
    <w:rsid w:val="008C106E"/>
    <w:rsid w:val="00953B42"/>
    <w:rsid w:val="0095504F"/>
    <w:rsid w:val="00960C07"/>
    <w:rsid w:val="009C4F2F"/>
    <w:rsid w:val="009E7128"/>
    <w:rsid w:val="009F6A81"/>
    <w:rsid w:val="00A804EC"/>
    <w:rsid w:val="00A84799"/>
    <w:rsid w:val="00A936DD"/>
    <w:rsid w:val="00AA36AD"/>
    <w:rsid w:val="00AC1BAE"/>
    <w:rsid w:val="00AC6B86"/>
    <w:rsid w:val="00AD57BA"/>
    <w:rsid w:val="00AF3CD0"/>
    <w:rsid w:val="00B2601F"/>
    <w:rsid w:val="00B27CBC"/>
    <w:rsid w:val="00B31596"/>
    <w:rsid w:val="00B620EC"/>
    <w:rsid w:val="00B75854"/>
    <w:rsid w:val="00B85AE8"/>
    <w:rsid w:val="00C07404"/>
    <w:rsid w:val="00C442A5"/>
    <w:rsid w:val="00C72755"/>
    <w:rsid w:val="00C91961"/>
    <w:rsid w:val="00C93E55"/>
    <w:rsid w:val="00D41F1B"/>
    <w:rsid w:val="00D50DE1"/>
    <w:rsid w:val="00D711E7"/>
    <w:rsid w:val="00DB0FAC"/>
    <w:rsid w:val="00DB3432"/>
    <w:rsid w:val="00DC050E"/>
    <w:rsid w:val="00E609B4"/>
    <w:rsid w:val="00EB67C3"/>
    <w:rsid w:val="00EE069D"/>
    <w:rsid w:val="00EF3DA2"/>
    <w:rsid w:val="00F206B1"/>
    <w:rsid w:val="00FF68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5E55D"/>
  <w15:chartTrackingRefBased/>
  <w15:docId w15:val="{6A2617CE-99DA-4442-9762-241B70BC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804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804EC"/>
    <w:rPr>
      <w:rFonts w:asciiTheme="majorHAnsi" w:eastAsiaTheme="majorEastAsia" w:hAnsiTheme="majorHAnsi" w:cstheme="majorBidi"/>
      <w:color w:val="2E74B5" w:themeColor="accent1" w:themeShade="BF"/>
      <w:sz w:val="32"/>
      <w:szCs w:val="32"/>
    </w:rPr>
  </w:style>
  <w:style w:type="paragraph" w:styleId="Sidehoved">
    <w:name w:val="header"/>
    <w:basedOn w:val="Normal"/>
    <w:link w:val="SidehovedTegn"/>
    <w:uiPriority w:val="99"/>
    <w:unhideWhenUsed/>
    <w:rsid w:val="00074A9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74A91"/>
  </w:style>
  <w:style w:type="paragraph" w:styleId="Sidefod">
    <w:name w:val="footer"/>
    <w:basedOn w:val="Normal"/>
    <w:link w:val="SidefodTegn"/>
    <w:uiPriority w:val="99"/>
    <w:unhideWhenUsed/>
    <w:rsid w:val="00074A9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74A91"/>
  </w:style>
  <w:style w:type="paragraph" w:styleId="Billedtekst">
    <w:name w:val="caption"/>
    <w:basedOn w:val="Normal"/>
    <w:next w:val="Normal"/>
    <w:uiPriority w:val="35"/>
    <w:unhideWhenUsed/>
    <w:qFormat/>
    <w:rsid w:val="00B2601F"/>
    <w:pPr>
      <w:spacing w:after="200" w:line="240" w:lineRule="auto"/>
    </w:pPr>
    <w:rPr>
      <w:i/>
      <w:iCs/>
      <w:color w:val="44546A" w:themeColor="text2"/>
      <w:sz w:val="18"/>
      <w:szCs w:val="18"/>
    </w:rPr>
  </w:style>
  <w:style w:type="paragraph" w:styleId="Listeafsnit">
    <w:name w:val="List Paragraph"/>
    <w:basedOn w:val="Normal"/>
    <w:uiPriority w:val="34"/>
    <w:qFormat/>
    <w:rsid w:val="001C06B4"/>
    <w:pPr>
      <w:ind w:left="720"/>
      <w:contextualSpacing/>
    </w:pPr>
  </w:style>
  <w:style w:type="character" w:styleId="Hyperlink">
    <w:name w:val="Hyperlink"/>
    <w:basedOn w:val="Standardskrifttypeiafsnit"/>
    <w:uiPriority w:val="99"/>
    <w:unhideWhenUsed/>
    <w:rsid w:val="006C1000"/>
    <w:rPr>
      <w:color w:val="0563C1" w:themeColor="hyperlink"/>
      <w:u w:val="single"/>
    </w:rPr>
  </w:style>
  <w:style w:type="paragraph" w:styleId="NormalWeb">
    <w:name w:val="Normal (Web)"/>
    <w:basedOn w:val="Normal"/>
    <w:uiPriority w:val="99"/>
    <w:unhideWhenUsed/>
    <w:rsid w:val="00760CBD"/>
    <w:pPr>
      <w:spacing w:before="288" w:after="288" w:line="240" w:lineRule="auto"/>
    </w:pPr>
    <w:rPr>
      <w:rFonts w:ascii="Times New Roman" w:eastAsia="Times New Roman" w:hAnsi="Times New Roman" w:cs="Times New Roman"/>
      <w:color w:val="111111"/>
      <w:sz w:val="24"/>
      <w:szCs w:val="24"/>
      <w:lang w:eastAsia="da-DK"/>
    </w:rPr>
  </w:style>
  <w:style w:type="character" w:styleId="BesgtLink">
    <w:name w:val="FollowedHyperlink"/>
    <w:basedOn w:val="Standardskrifttypeiafsnit"/>
    <w:uiPriority w:val="99"/>
    <w:semiHidden/>
    <w:unhideWhenUsed/>
    <w:rsid w:val="00493B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70320">
      <w:bodyDiv w:val="1"/>
      <w:marLeft w:val="0"/>
      <w:marRight w:val="0"/>
      <w:marTop w:val="0"/>
      <w:marBottom w:val="0"/>
      <w:divBdr>
        <w:top w:val="none" w:sz="0" w:space="0" w:color="auto"/>
        <w:left w:val="none" w:sz="0" w:space="0" w:color="auto"/>
        <w:bottom w:val="none" w:sz="0" w:space="0" w:color="auto"/>
        <w:right w:val="none" w:sz="0" w:space="0" w:color="auto"/>
      </w:divBdr>
    </w:div>
    <w:div w:id="625279508">
      <w:bodyDiv w:val="1"/>
      <w:marLeft w:val="0"/>
      <w:marRight w:val="0"/>
      <w:marTop w:val="0"/>
      <w:marBottom w:val="0"/>
      <w:divBdr>
        <w:top w:val="none" w:sz="0" w:space="0" w:color="auto"/>
        <w:left w:val="none" w:sz="0" w:space="0" w:color="auto"/>
        <w:bottom w:val="none" w:sz="0" w:space="0" w:color="auto"/>
        <w:right w:val="none" w:sz="0" w:space="0" w:color="auto"/>
      </w:divBdr>
    </w:div>
    <w:div w:id="1659919794">
      <w:bodyDiv w:val="1"/>
      <w:marLeft w:val="0"/>
      <w:marRight w:val="0"/>
      <w:marTop w:val="0"/>
      <w:marBottom w:val="0"/>
      <w:divBdr>
        <w:top w:val="none" w:sz="0" w:space="0" w:color="auto"/>
        <w:left w:val="none" w:sz="0" w:space="0" w:color="auto"/>
        <w:bottom w:val="none" w:sz="0" w:space="0" w:color="auto"/>
        <w:right w:val="none" w:sz="0" w:space="0" w:color="auto"/>
      </w:divBdr>
      <w:divsChild>
        <w:div w:id="2080324748">
          <w:marLeft w:val="0"/>
          <w:marRight w:val="0"/>
          <w:marTop w:val="0"/>
          <w:marBottom w:val="0"/>
          <w:divBdr>
            <w:top w:val="none" w:sz="0" w:space="0" w:color="auto"/>
            <w:left w:val="none" w:sz="0" w:space="0" w:color="auto"/>
            <w:bottom w:val="none" w:sz="0" w:space="0" w:color="auto"/>
            <w:right w:val="none" w:sz="0" w:space="0" w:color="auto"/>
          </w:divBdr>
          <w:divsChild>
            <w:div w:id="946810680">
              <w:marLeft w:val="0"/>
              <w:marRight w:val="0"/>
              <w:marTop w:val="0"/>
              <w:marBottom w:val="0"/>
              <w:divBdr>
                <w:top w:val="none" w:sz="0" w:space="0" w:color="auto"/>
                <w:left w:val="none" w:sz="0" w:space="0" w:color="auto"/>
                <w:bottom w:val="none" w:sz="0" w:space="0" w:color="auto"/>
                <w:right w:val="none" w:sz="0" w:space="0" w:color="auto"/>
              </w:divBdr>
              <w:divsChild>
                <w:div w:id="939919105">
                  <w:marLeft w:val="0"/>
                  <w:marRight w:val="0"/>
                  <w:marTop w:val="0"/>
                  <w:marBottom w:val="0"/>
                  <w:divBdr>
                    <w:top w:val="none" w:sz="0" w:space="0" w:color="auto"/>
                    <w:left w:val="none" w:sz="0" w:space="0" w:color="auto"/>
                    <w:bottom w:val="none" w:sz="0" w:space="0" w:color="auto"/>
                    <w:right w:val="none" w:sz="0" w:space="0" w:color="auto"/>
                  </w:divBdr>
                  <w:divsChild>
                    <w:div w:id="91412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a.gov/feature/nasa-to-return-humans-to-the-mo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sa.gov/news/budget/index.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denskab.dk/naturvidenskab/nasa-finder-staerke-indicier-for-is-paa-maanens-overfla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jpl.nasa.gov/news/news.php?feature=721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g.dk/artikel/nasa-masser-af-vand-pa-manen-104126"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1</Pages>
  <Words>419</Words>
  <Characters>2559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c:creator>
  <cp:keywords/>
  <dc:description/>
  <cp:lastModifiedBy>Bjarning Christian Grøn</cp:lastModifiedBy>
  <cp:revision>32</cp:revision>
  <dcterms:created xsi:type="dcterms:W3CDTF">2018-08-06T19:08:00Z</dcterms:created>
  <dcterms:modified xsi:type="dcterms:W3CDTF">2019-02-01T00:13:00Z</dcterms:modified>
</cp:coreProperties>
</file>