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FE29A" w14:textId="3559215B" w:rsidR="00EE071F" w:rsidRPr="00EE071F" w:rsidRDefault="00EE071F" w:rsidP="00BB7CF7">
      <w:pPr>
        <w:rPr>
          <w:b/>
          <w:bCs/>
        </w:rPr>
      </w:pPr>
      <w:r>
        <w:rPr>
          <w:b/>
          <w:bCs/>
        </w:rPr>
        <w:t>SÆRE</w:t>
      </w:r>
      <w:r w:rsidR="00FA778B">
        <w:rPr>
          <w:b/>
          <w:bCs/>
        </w:rPr>
        <w:t xml:space="preserve"> SANSER</w:t>
      </w:r>
      <w:r w:rsidR="006B1DEB">
        <w:rPr>
          <w:b/>
          <w:bCs/>
        </w:rPr>
        <w:t xml:space="preserve"> - lærervejledning</w:t>
      </w:r>
    </w:p>
    <w:p w14:paraId="489E7845" w14:textId="7F39080C" w:rsidR="00EE071F" w:rsidRDefault="00EE071F" w:rsidP="00EE071F">
      <w:r w:rsidRPr="00EE071F">
        <w:t>Dette undervisningsmateriale knytter sig til foredraget ”Sære Sanser” ved Peter Teglberg Madsen</w:t>
      </w:r>
      <w:r>
        <w:t xml:space="preserve">. Forløbet tager endvidere udgangspunkt i en </w:t>
      </w:r>
      <w:r w:rsidRPr="00EE071F">
        <w:t>række artikler fra Aktuel Naturvidenskab</w:t>
      </w:r>
      <w:r>
        <w:t xml:space="preserve">. </w:t>
      </w:r>
    </w:p>
    <w:p w14:paraId="0D2D7930" w14:textId="4541C95B" w:rsidR="00EE071F" w:rsidRDefault="00EE071F" w:rsidP="00EE071F">
      <w:r>
        <w:t>Forløbet er målrettet undervisningen i biologi B/A samt bioteknologi A og er udarbejdet af arbej</w:t>
      </w:r>
      <w:r w:rsidR="009C3C73">
        <w:t>dsgruppen ved Viborg Gymnasium for Aktuel Naturvidenskab, maj 2021.</w:t>
      </w:r>
    </w:p>
    <w:p w14:paraId="6D4615E1" w14:textId="77232367" w:rsidR="00EE071F" w:rsidRDefault="00EE071F" w:rsidP="00EE071F">
      <w:r>
        <w:t>Forløbet er bygget op af to dele</w:t>
      </w:r>
      <w:r w:rsidR="001F372B">
        <w:t>:</w:t>
      </w:r>
    </w:p>
    <w:p w14:paraId="27892216" w14:textId="77777777" w:rsidR="001F372B" w:rsidRDefault="00EE071F" w:rsidP="001F372B">
      <w:pPr>
        <w:pStyle w:val="Listeafsnit"/>
        <w:numPr>
          <w:ilvl w:val="0"/>
          <w:numId w:val="6"/>
        </w:numPr>
      </w:pPr>
      <w:r>
        <w:t>En række eksperimenter rettet mod syns- føle- og smagssansen</w:t>
      </w:r>
      <w:r w:rsidR="001F372B">
        <w:t xml:space="preserve">. I forbindelse med eksperimenterne med smagssansen, kan man med fordel læse artiklerne </w:t>
      </w:r>
    </w:p>
    <w:p w14:paraId="7A8EC42A" w14:textId="0D78F40A" w:rsidR="0045647E" w:rsidRDefault="004A096F" w:rsidP="002F0C1F">
      <w:pPr>
        <w:ind w:left="720"/>
        <w:rPr>
          <w:bCs/>
        </w:rPr>
      </w:pPr>
      <w:hyperlink r:id="rId5" w:history="1">
        <w:r w:rsidR="001F372B" w:rsidRPr="00BB7CF7">
          <w:rPr>
            <w:rStyle w:val="Hyperlink"/>
            <w:b/>
          </w:rPr>
          <w:t>Velsmag – sådan virker det!</w:t>
        </w:r>
      </w:hyperlink>
      <w:r w:rsidR="001F372B">
        <w:t xml:space="preserve"> – AN 4/2012 </w:t>
      </w:r>
      <w:r w:rsidR="002F0C1F">
        <w:t xml:space="preserve">samt </w:t>
      </w:r>
      <w:r w:rsidR="00CC6DDA">
        <w:br/>
      </w:r>
      <w:hyperlink r:id="rId6" w:history="1">
        <w:r w:rsidR="0045647E" w:rsidRPr="00BB7CF7">
          <w:rPr>
            <w:rStyle w:val="Hyperlink"/>
            <w:b/>
          </w:rPr>
          <w:t>Hvor stærk er chili?</w:t>
        </w:r>
      </w:hyperlink>
      <w:r w:rsidR="0045647E">
        <w:rPr>
          <w:b/>
        </w:rPr>
        <w:t xml:space="preserve"> </w:t>
      </w:r>
      <w:r w:rsidR="0045647E">
        <w:rPr>
          <w:bCs/>
        </w:rPr>
        <w:t xml:space="preserve">– AN 1/2017 </w:t>
      </w:r>
    </w:p>
    <w:p w14:paraId="7436CFD6" w14:textId="6F616554" w:rsidR="00CC6DDA" w:rsidRDefault="00CC6DDA" w:rsidP="002F0C1F">
      <w:pPr>
        <w:ind w:left="720"/>
        <w:rPr>
          <w:bCs/>
        </w:rPr>
      </w:pPr>
      <w:r w:rsidRPr="00CC6DDA">
        <w:rPr>
          <w:bCs/>
        </w:rPr>
        <w:t xml:space="preserve">Der er </w:t>
      </w:r>
      <w:r w:rsidR="004A096F">
        <w:rPr>
          <w:bCs/>
        </w:rPr>
        <w:t xml:space="preserve">desuden </w:t>
      </w:r>
      <w:r w:rsidRPr="00CC6DDA">
        <w:rPr>
          <w:bCs/>
        </w:rPr>
        <w:t xml:space="preserve">et </w:t>
      </w:r>
      <w:hyperlink r:id="rId7" w:history="1">
        <w:r w:rsidRPr="004A096F">
          <w:rPr>
            <w:rStyle w:val="Hyperlink"/>
            <w:bCs/>
          </w:rPr>
          <w:t>særskilt arbejdsark (</w:t>
        </w:r>
        <w:r w:rsidR="004A096F" w:rsidRPr="004A096F">
          <w:rPr>
            <w:rStyle w:val="Hyperlink"/>
            <w:bCs/>
          </w:rPr>
          <w:t xml:space="preserve">om </w:t>
        </w:r>
        <w:proofErr w:type="spellStart"/>
        <w:r w:rsidRPr="004A096F">
          <w:rPr>
            <w:rStyle w:val="Hyperlink"/>
            <w:bCs/>
          </w:rPr>
          <w:t>umami</w:t>
        </w:r>
        <w:proofErr w:type="spellEnd"/>
        <w:r w:rsidR="004A096F" w:rsidRPr="004A096F">
          <w:rPr>
            <w:rStyle w:val="Hyperlink"/>
            <w:bCs/>
          </w:rPr>
          <w:t xml:space="preserve"> og chili)</w:t>
        </w:r>
      </w:hyperlink>
      <w:r w:rsidRPr="00CC6DDA">
        <w:rPr>
          <w:bCs/>
        </w:rPr>
        <w:t xml:space="preserve"> med spørgsmål ti</w:t>
      </w:r>
      <w:bookmarkStart w:id="0" w:name="_GoBack"/>
      <w:bookmarkEnd w:id="0"/>
      <w:r w:rsidRPr="00CC6DDA">
        <w:rPr>
          <w:bCs/>
        </w:rPr>
        <w:t>l disse to artikler</w:t>
      </w:r>
      <w:r w:rsidR="004A096F">
        <w:rPr>
          <w:bCs/>
        </w:rPr>
        <w:t>.</w:t>
      </w:r>
    </w:p>
    <w:p w14:paraId="4E94B9F7" w14:textId="1D238C3C" w:rsidR="0045647E" w:rsidRDefault="004A096F" w:rsidP="0045647E">
      <w:pPr>
        <w:pStyle w:val="Listeafsnit"/>
        <w:numPr>
          <w:ilvl w:val="1"/>
          <w:numId w:val="6"/>
        </w:numPr>
        <w:rPr>
          <w:bCs/>
        </w:rPr>
      </w:pPr>
      <w:hyperlink r:id="rId8" w:history="1">
        <w:r w:rsidR="0045647E" w:rsidRPr="004078DF">
          <w:rPr>
            <w:rStyle w:val="Hyperlink"/>
            <w:bCs/>
          </w:rPr>
          <w:t>Synssansen øvelsesvejledning</w:t>
        </w:r>
      </w:hyperlink>
      <w:r w:rsidR="0045647E">
        <w:rPr>
          <w:bCs/>
        </w:rPr>
        <w:t xml:space="preserve"> </w:t>
      </w:r>
    </w:p>
    <w:p w14:paraId="5FBDA7FA" w14:textId="18F1175C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 dissektion af et hesteøje (</w:t>
      </w:r>
      <w:hyperlink r:id="rId9" w:history="1">
        <w:r w:rsidRPr="007A1E0A">
          <w:rPr>
            <w:rStyle w:val="Hyperlink"/>
            <w:rFonts w:ascii="Calibri" w:eastAsia="Calibri" w:hAnsi="Calibri" w:cs="Calibri"/>
          </w:rPr>
          <w:t>https://www.youtube.com/watch?v=i2_4zCHI5Ao</w:t>
        </w:r>
      </w:hyperlink>
      <w:r>
        <w:rPr>
          <w:rFonts w:ascii="Calibri" w:eastAsia="Calibri" w:hAnsi="Calibri" w:cs="Calibri"/>
          <w:color w:val="000000" w:themeColor="text1"/>
        </w:rPr>
        <w:t xml:space="preserve">) </w:t>
      </w:r>
    </w:p>
    <w:p w14:paraId="09E1FB23" w14:textId="77777777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Find den blinde plet</w:t>
      </w:r>
    </w:p>
    <w:p w14:paraId="3D6C34F9" w14:textId="77777777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Eksperimenter med farvesynet</w:t>
      </w:r>
    </w:p>
    <w:p w14:paraId="7B390454" w14:textId="77777777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 kunstværker, der aktivt bruger dit farvesyn</w:t>
      </w:r>
    </w:p>
    <w:p w14:paraId="5567FC7B" w14:textId="50EBAF91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Tjek, om du evt. er rød-grøn farveblind</w:t>
      </w:r>
    </w:p>
    <w:p w14:paraId="7CBB3E71" w14:textId="31A572C3" w:rsidR="00F51261" w:rsidRDefault="004A096F" w:rsidP="00F51261">
      <w:pPr>
        <w:pStyle w:val="Listeafsnit"/>
        <w:numPr>
          <w:ilvl w:val="1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hyperlink r:id="rId10" w:history="1">
        <w:r w:rsidR="00F51261" w:rsidRPr="00EF42E4">
          <w:rPr>
            <w:rStyle w:val="Hyperlink"/>
            <w:rFonts w:ascii="Calibri" w:eastAsia="Calibri" w:hAnsi="Calibri" w:cs="Calibri"/>
          </w:rPr>
          <w:t>Øjets økologi øvelses</w:t>
        </w:r>
        <w:r w:rsidR="00F51261" w:rsidRPr="00EF42E4">
          <w:rPr>
            <w:rStyle w:val="Hyperlink"/>
            <w:rFonts w:ascii="Calibri" w:eastAsia="Calibri" w:hAnsi="Calibri" w:cs="Calibri"/>
          </w:rPr>
          <w:t>v</w:t>
        </w:r>
        <w:r w:rsidR="00F51261" w:rsidRPr="00EF42E4">
          <w:rPr>
            <w:rStyle w:val="Hyperlink"/>
            <w:rFonts w:ascii="Calibri" w:eastAsia="Calibri" w:hAnsi="Calibri" w:cs="Calibri"/>
          </w:rPr>
          <w:t>ejledning</w:t>
        </w:r>
      </w:hyperlink>
      <w:r w:rsidR="00F51261">
        <w:rPr>
          <w:rFonts w:ascii="Calibri" w:eastAsia="Calibri" w:hAnsi="Calibri" w:cs="Calibri"/>
          <w:color w:val="000000" w:themeColor="text1"/>
        </w:rPr>
        <w:t xml:space="preserve"> </w:t>
      </w:r>
    </w:p>
    <w:p w14:paraId="5E03D8FA" w14:textId="77777777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Find ud af, hvorfor nogle dyr har øjnene på siden af hovedet mens andre har dem fremadrettet.</w:t>
      </w:r>
    </w:p>
    <w:p w14:paraId="54A7E714" w14:textId="77777777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Find ud af, hvorfor nogle dyr har små øjne mens andre dyr har store øjne.</w:t>
      </w:r>
    </w:p>
    <w:p w14:paraId="77B92E8C" w14:textId="36EBB6BF" w:rsidR="00F51261" w:rsidRDefault="004A096F" w:rsidP="00F51261">
      <w:pPr>
        <w:pStyle w:val="Listeafsnit"/>
        <w:numPr>
          <w:ilvl w:val="1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hyperlink r:id="rId11" w:history="1">
        <w:r w:rsidR="00F51261" w:rsidRPr="003E57E4">
          <w:rPr>
            <w:rStyle w:val="Hyperlink"/>
            <w:rFonts w:ascii="Calibri" w:eastAsia="Calibri" w:hAnsi="Calibri" w:cs="Calibri"/>
          </w:rPr>
          <w:t>Hudens sansereceptorer øvelsesvejledning</w:t>
        </w:r>
      </w:hyperlink>
      <w:r w:rsidR="00F51261">
        <w:rPr>
          <w:rFonts w:ascii="Calibri" w:eastAsia="Calibri" w:hAnsi="Calibri" w:cs="Calibri"/>
          <w:color w:val="000000" w:themeColor="text1"/>
        </w:rPr>
        <w:t xml:space="preserve"> </w:t>
      </w:r>
    </w:p>
    <w:p w14:paraId="7252E5AE" w14:textId="77777777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Find kulde- og varmefølsomme felter på din hud.</w:t>
      </w:r>
    </w:p>
    <w:p w14:paraId="71423473" w14:textId="77777777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Mål afstanden mellem trykfølsomme punkter forskellige steder på din krop.</w:t>
      </w:r>
    </w:p>
    <w:p w14:paraId="39F4228C" w14:textId="3332BDDF" w:rsidR="00F51261" w:rsidRDefault="004A096F" w:rsidP="00F51261">
      <w:pPr>
        <w:pStyle w:val="Listeafsnit"/>
        <w:numPr>
          <w:ilvl w:val="1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hyperlink r:id="rId12" w:history="1">
        <w:r w:rsidR="00F51261" w:rsidRPr="003E57E4">
          <w:rPr>
            <w:rStyle w:val="Hyperlink"/>
            <w:rFonts w:ascii="Calibri" w:eastAsia="Calibri" w:hAnsi="Calibri" w:cs="Calibri"/>
          </w:rPr>
          <w:t>Kartoffelsuppe øvelsesvejledning</w:t>
        </w:r>
      </w:hyperlink>
      <w:r w:rsidR="00F51261">
        <w:rPr>
          <w:rFonts w:ascii="Calibri" w:eastAsia="Calibri" w:hAnsi="Calibri" w:cs="Calibri"/>
          <w:color w:val="000000" w:themeColor="text1"/>
        </w:rPr>
        <w:t xml:space="preserve"> </w:t>
      </w:r>
    </w:p>
    <w:p w14:paraId="50B1E59A" w14:textId="52722B17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Eksperimenter med de 4-7 grundsmage på en kvalitativ måde</w:t>
      </w:r>
      <w:r w:rsidR="00BB7CF7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men med variabelkontrol.</w:t>
      </w:r>
    </w:p>
    <w:p w14:paraId="6B7EC902" w14:textId="30061020" w:rsidR="00F51261" w:rsidRDefault="004A096F" w:rsidP="00F51261">
      <w:pPr>
        <w:pStyle w:val="Listeafsnit"/>
        <w:numPr>
          <w:ilvl w:val="1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hyperlink r:id="rId13" w:history="1">
        <w:r w:rsidR="00F51261" w:rsidRPr="003E57E4">
          <w:rPr>
            <w:rStyle w:val="Hyperlink"/>
            <w:rFonts w:ascii="Calibri" w:eastAsia="Calibri" w:hAnsi="Calibri" w:cs="Calibri"/>
          </w:rPr>
          <w:t>Asparges og broccoli øvelsesvejledning</w:t>
        </w:r>
      </w:hyperlink>
      <w:r w:rsidR="00F51261">
        <w:rPr>
          <w:rFonts w:ascii="Calibri" w:eastAsia="Calibri" w:hAnsi="Calibri" w:cs="Calibri"/>
          <w:color w:val="000000" w:themeColor="text1"/>
        </w:rPr>
        <w:t xml:space="preserve"> </w:t>
      </w:r>
    </w:p>
    <w:p w14:paraId="21AEC17B" w14:textId="0E305CD0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Find ud af, om aromastofferne i hhv. grønne asparges og broccoli er vand- eller fedtopløselige. Sammenlign med din viden om polaritet</w:t>
      </w:r>
    </w:p>
    <w:p w14:paraId="7D970EFE" w14:textId="7EC4FB49" w:rsidR="00F51261" w:rsidRDefault="004A096F" w:rsidP="00F51261">
      <w:pPr>
        <w:pStyle w:val="Listeafsnit"/>
        <w:numPr>
          <w:ilvl w:val="1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hyperlink r:id="rId14" w:history="1">
        <w:r w:rsidR="00F51261" w:rsidRPr="003E57E4">
          <w:rPr>
            <w:rStyle w:val="Hyperlink"/>
            <w:rFonts w:ascii="Calibri" w:eastAsia="Calibri" w:hAnsi="Calibri" w:cs="Calibri"/>
          </w:rPr>
          <w:t>Smagssansen og chili øvelsesvejledning</w:t>
        </w:r>
      </w:hyperlink>
      <w:r w:rsidR="00F51261">
        <w:rPr>
          <w:rFonts w:ascii="Calibri" w:eastAsia="Calibri" w:hAnsi="Calibri" w:cs="Calibri"/>
          <w:color w:val="000000" w:themeColor="text1"/>
        </w:rPr>
        <w:t xml:space="preserve"> </w:t>
      </w:r>
    </w:p>
    <w:p w14:paraId="60C559D5" w14:textId="371C4A3C" w:rsidR="00F51261" w:rsidRDefault="00F51261" w:rsidP="00F51261">
      <w:pPr>
        <w:pStyle w:val="Listeafsnit"/>
        <w:numPr>
          <w:ilvl w:val="2"/>
          <w:numId w:val="6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Find ud af, om det er det proteinet kasein eller fedtstofferne i mælkeprodukter, der mildner smagen af chili</w:t>
      </w:r>
    </w:p>
    <w:p w14:paraId="5358A81A" w14:textId="77777777" w:rsidR="00F51261" w:rsidRDefault="00F51261" w:rsidP="00F51261">
      <w:pPr>
        <w:pStyle w:val="Listeafsnit"/>
        <w:spacing w:line="256" w:lineRule="auto"/>
        <w:ind w:left="2160"/>
        <w:rPr>
          <w:rFonts w:ascii="Calibri" w:eastAsia="Calibri" w:hAnsi="Calibri" w:cs="Calibri"/>
          <w:color w:val="000000" w:themeColor="text1"/>
        </w:rPr>
      </w:pPr>
    </w:p>
    <w:p w14:paraId="33CB33B6" w14:textId="56FF3C8E" w:rsidR="0045647E" w:rsidRDefault="004A096F" w:rsidP="0045647E">
      <w:pPr>
        <w:pStyle w:val="Listeafsnit"/>
        <w:numPr>
          <w:ilvl w:val="0"/>
          <w:numId w:val="6"/>
        </w:numPr>
      </w:pPr>
      <w:hyperlink r:id="rId15" w:history="1">
        <w:r w:rsidR="001F372B" w:rsidRPr="003F2588">
          <w:rPr>
            <w:rStyle w:val="Hyperlink"/>
          </w:rPr>
          <w:t xml:space="preserve">Et arbejdsark </w:t>
        </w:r>
        <w:r w:rsidR="0045647E" w:rsidRPr="003F2588">
          <w:rPr>
            <w:rStyle w:val="Hyperlink"/>
          </w:rPr>
          <w:t>omhandlende særlige sanser hos hvaler og fugle</w:t>
        </w:r>
      </w:hyperlink>
      <w:r w:rsidR="0045647E">
        <w:t xml:space="preserve"> knyttet til artiklerne </w:t>
      </w:r>
    </w:p>
    <w:p w14:paraId="64428C8A" w14:textId="10CD215B" w:rsidR="0045647E" w:rsidRDefault="004A096F" w:rsidP="0045647E">
      <w:pPr>
        <w:ind w:firstLine="720"/>
      </w:pPr>
      <w:hyperlink r:id="rId16" w:history="1">
        <w:r w:rsidR="0045647E" w:rsidRPr="001F0566">
          <w:rPr>
            <w:rStyle w:val="Hyperlink"/>
            <w:b/>
            <w:bCs/>
          </w:rPr>
          <w:t>Et radikalt kompas viser fuglene vej</w:t>
        </w:r>
      </w:hyperlink>
      <w:r w:rsidR="0045647E">
        <w:rPr>
          <w:b/>
          <w:bCs/>
        </w:rPr>
        <w:t xml:space="preserve"> </w:t>
      </w:r>
      <w:r w:rsidR="0045647E">
        <w:t xml:space="preserve">– AN 5/ 2018 </w:t>
      </w:r>
    </w:p>
    <w:p w14:paraId="41059699" w14:textId="60C30B51" w:rsidR="0045647E" w:rsidRDefault="004A096F" w:rsidP="0045647E">
      <w:pPr>
        <w:ind w:firstLine="720"/>
      </w:pPr>
      <w:hyperlink r:id="rId17" w:history="1">
        <w:r w:rsidR="0045647E" w:rsidRPr="001F0566">
          <w:rPr>
            <w:rStyle w:val="Hyperlink"/>
            <w:b/>
            <w:bCs/>
          </w:rPr>
          <w:t>Marsvin morsekoder</w:t>
        </w:r>
      </w:hyperlink>
      <w:r w:rsidR="0045647E">
        <w:rPr>
          <w:b/>
          <w:bCs/>
        </w:rPr>
        <w:t xml:space="preserve"> </w:t>
      </w:r>
      <w:r w:rsidR="0045647E">
        <w:t xml:space="preserve">– AN 6/2018 </w:t>
      </w:r>
    </w:p>
    <w:p w14:paraId="27947C1F" w14:textId="11524162" w:rsidR="0045647E" w:rsidRDefault="004A096F" w:rsidP="0045647E">
      <w:pPr>
        <w:ind w:firstLine="720"/>
      </w:pPr>
      <w:hyperlink r:id="rId18" w:history="1">
        <w:r w:rsidR="0045647E" w:rsidRPr="004D6964">
          <w:rPr>
            <w:rStyle w:val="Hyperlink"/>
            <w:b/>
          </w:rPr>
          <w:t>Kaskelothvalens store næse</w:t>
        </w:r>
      </w:hyperlink>
      <w:r w:rsidR="0045647E">
        <w:t xml:space="preserve"> – AN 3/2002</w:t>
      </w:r>
    </w:p>
    <w:p w14:paraId="6987E456" w14:textId="05FC0461" w:rsidR="00F51261" w:rsidRDefault="00F51261" w:rsidP="00F51261">
      <w:pPr>
        <w:ind w:left="720"/>
      </w:pPr>
      <w:r>
        <w:lastRenderedPageBreak/>
        <w:t xml:space="preserve">Arbejdsarket er lavet med henblik på, at eleverne inddeles i tre grupper, der hver læser en af ovenstående artikler og arbejder med denne vha. de tilknyttede arbejdsspørgsmål og opgaver. Herefter kan grupperne fremlægge deres viden for de andre grupper. </w:t>
      </w:r>
    </w:p>
    <w:sectPr w:rsidR="00F512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0C1"/>
    <w:multiLevelType w:val="hybridMultilevel"/>
    <w:tmpl w:val="4F1A226E"/>
    <w:lvl w:ilvl="0" w:tplc="AA74C904">
      <w:start w:val="7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3198424A"/>
    <w:multiLevelType w:val="hybridMultilevel"/>
    <w:tmpl w:val="BFF83252"/>
    <w:lvl w:ilvl="0" w:tplc="CF6A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FF4"/>
    <w:multiLevelType w:val="hybridMultilevel"/>
    <w:tmpl w:val="3FDC3D0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0642"/>
    <w:multiLevelType w:val="hybridMultilevel"/>
    <w:tmpl w:val="FFFFFFFF"/>
    <w:lvl w:ilvl="0" w:tplc="765C19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32F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8F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E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E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4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67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C8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47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6700"/>
    <w:multiLevelType w:val="hybridMultilevel"/>
    <w:tmpl w:val="FBA8EA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53B8"/>
    <w:multiLevelType w:val="hybridMultilevel"/>
    <w:tmpl w:val="FFFFFFFF"/>
    <w:lvl w:ilvl="0" w:tplc="1ED4F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A2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C9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0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4C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CF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65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C9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8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8"/>
    <w:rsid w:val="0000025A"/>
    <w:rsid w:val="000013D3"/>
    <w:rsid w:val="00034DA3"/>
    <w:rsid w:val="00034EC4"/>
    <w:rsid w:val="00060F72"/>
    <w:rsid w:val="00074879"/>
    <w:rsid w:val="00091878"/>
    <w:rsid w:val="000959D6"/>
    <w:rsid w:val="000D0821"/>
    <w:rsid w:val="000D7323"/>
    <w:rsid w:val="000E6986"/>
    <w:rsid w:val="00105886"/>
    <w:rsid w:val="00116FDB"/>
    <w:rsid w:val="00153FBB"/>
    <w:rsid w:val="00160C90"/>
    <w:rsid w:val="00162647"/>
    <w:rsid w:val="001750A2"/>
    <w:rsid w:val="001A06DF"/>
    <w:rsid w:val="001A4B4F"/>
    <w:rsid w:val="001C515A"/>
    <w:rsid w:val="001C781F"/>
    <w:rsid w:val="001E36FC"/>
    <w:rsid w:val="001E474D"/>
    <w:rsid w:val="001F0566"/>
    <w:rsid w:val="001F372B"/>
    <w:rsid w:val="001F4674"/>
    <w:rsid w:val="0020039E"/>
    <w:rsid w:val="00201D19"/>
    <w:rsid w:val="00201E8D"/>
    <w:rsid w:val="00206270"/>
    <w:rsid w:val="00207D4F"/>
    <w:rsid w:val="00220568"/>
    <w:rsid w:val="0022442E"/>
    <w:rsid w:val="002563E2"/>
    <w:rsid w:val="00256AC9"/>
    <w:rsid w:val="00262C52"/>
    <w:rsid w:val="00263430"/>
    <w:rsid w:val="002651D3"/>
    <w:rsid w:val="00271117"/>
    <w:rsid w:val="0027791B"/>
    <w:rsid w:val="00277B6E"/>
    <w:rsid w:val="00282A2C"/>
    <w:rsid w:val="00285AA0"/>
    <w:rsid w:val="002864E9"/>
    <w:rsid w:val="00295E89"/>
    <w:rsid w:val="002B30C7"/>
    <w:rsid w:val="002D21F7"/>
    <w:rsid w:val="002D2267"/>
    <w:rsid w:val="002F0C1F"/>
    <w:rsid w:val="003071F4"/>
    <w:rsid w:val="003425DA"/>
    <w:rsid w:val="00352F60"/>
    <w:rsid w:val="003A154F"/>
    <w:rsid w:val="003C2DA9"/>
    <w:rsid w:val="003C3343"/>
    <w:rsid w:val="003D0EF0"/>
    <w:rsid w:val="003E3183"/>
    <w:rsid w:val="003E57E4"/>
    <w:rsid w:val="003F0035"/>
    <w:rsid w:val="003F2588"/>
    <w:rsid w:val="003F5CED"/>
    <w:rsid w:val="00400224"/>
    <w:rsid w:val="0040211E"/>
    <w:rsid w:val="00404425"/>
    <w:rsid w:val="004078DF"/>
    <w:rsid w:val="00412018"/>
    <w:rsid w:val="0041710F"/>
    <w:rsid w:val="004175DB"/>
    <w:rsid w:val="0045647E"/>
    <w:rsid w:val="00465BB0"/>
    <w:rsid w:val="00471289"/>
    <w:rsid w:val="00477066"/>
    <w:rsid w:val="004975AC"/>
    <w:rsid w:val="00497CBF"/>
    <w:rsid w:val="00497ECA"/>
    <w:rsid w:val="004A096F"/>
    <w:rsid w:val="004A0A6D"/>
    <w:rsid w:val="004C07EA"/>
    <w:rsid w:val="004C2104"/>
    <w:rsid w:val="004C4FB0"/>
    <w:rsid w:val="004D6964"/>
    <w:rsid w:val="004E7ED0"/>
    <w:rsid w:val="004F2C9A"/>
    <w:rsid w:val="004F30A3"/>
    <w:rsid w:val="004F424F"/>
    <w:rsid w:val="00527CBF"/>
    <w:rsid w:val="00530943"/>
    <w:rsid w:val="00535F51"/>
    <w:rsid w:val="00541D30"/>
    <w:rsid w:val="005550DE"/>
    <w:rsid w:val="00566B75"/>
    <w:rsid w:val="005743EC"/>
    <w:rsid w:val="0058058C"/>
    <w:rsid w:val="00582847"/>
    <w:rsid w:val="005A2044"/>
    <w:rsid w:val="005B1A02"/>
    <w:rsid w:val="005B53F8"/>
    <w:rsid w:val="005C583A"/>
    <w:rsid w:val="005C7E1F"/>
    <w:rsid w:val="005F28E5"/>
    <w:rsid w:val="00614582"/>
    <w:rsid w:val="00644D82"/>
    <w:rsid w:val="00645DB6"/>
    <w:rsid w:val="00653A6C"/>
    <w:rsid w:val="00665C72"/>
    <w:rsid w:val="00680502"/>
    <w:rsid w:val="006B16B7"/>
    <w:rsid w:val="006B1DEB"/>
    <w:rsid w:val="006C45ED"/>
    <w:rsid w:val="006C4E98"/>
    <w:rsid w:val="006E11E0"/>
    <w:rsid w:val="006E2D60"/>
    <w:rsid w:val="006E4418"/>
    <w:rsid w:val="006E5772"/>
    <w:rsid w:val="006F5724"/>
    <w:rsid w:val="006F5DBD"/>
    <w:rsid w:val="00707FC4"/>
    <w:rsid w:val="007324B8"/>
    <w:rsid w:val="00743282"/>
    <w:rsid w:val="00786B89"/>
    <w:rsid w:val="007D2190"/>
    <w:rsid w:val="007E0469"/>
    <w:rsid w:val="007F7751"/>
    <w:rsid w:val="008138C6"/>
    <w:rsid w:val="00824BDA"/>
    <w:rsid w:val="00831DD4"/>
    <w:rsid w:val="0084311B"/>
    <w:rsid w:val="008463E7"/>
    <w:rsid w:val="00846F18"/>
    <w:rsid w:val="008676F3"/>
    <w:rsid w:val="008771A8"/>
    <w:rsid w:val="00877956"/>
    <w:rsid w:val="008823A7"/>
    <w:rsid w:val="00883B75"/>
    <w:rsid w:val="00894B2F"/>
    <w:rsid w:val="008A6844"/>
    <w:rsid w:val="008B0D4F"/>
    <w:rsid w:val="008B7F16"/>
    <w:rsid w:val="008D148B"/>
    <w:rsid w:val="00905215"/>
    <w:rsid w:val="009125C2"/>
    <w:rsid w:val="00915DB8"/>
    <w:rsid w:val="009244DA"/>
    <w:rsid w:val="009410B4"/>
    <w:rsid w:val="00967D4C"/>
    <w:rsid w:val="00971632"/>
    <w:rsid w:val="009722AE"/>
    <w:rsid w:val="00974F5E"/>
    <w:rsid w:val="009C3C73"/>
    <w:rsid w:val="009D0CAA"/>
    <w:rsid w:val="009E1AD4"/>
    <w:rsid w:val="009E62A6"/>
    <w:rsid w:val="009F0558"/>
    <w:rsid w:val="009F1EA7"/>
    <w:rsid w:val="00A05322"/>
    <w:rsid w:val="00A0701D"/>
    <w:rsid w:val="00A13FD4"/>
    <w:rsid w:val="00A51AE8"/>
    <w:rsid w:val="00A52415"/>
    <w:rsid w:val="00A77880"/>
    <w:rsid w:val="00AD2272"/>
    <w:rsid w:val="00AD35DE"/>
    <w:rsid w:val="00AE1645"/>
    <w:rsid w:val="00B202F4"/>
    <w:rsid w:val="00B30C2D"/>
    <w:rsid w:val="00B6030A"/>
    <w:rsid w:val="00B64978"/>
    <w:rsid w:val="00B65EB2"/>
    <w:rsid w:val="00B66CD0"/>
    <w:rsid w:val="00B874E6"/>
    <w:rsid w:val="00BA6991"/>
    <w:rsid w:val="00BB2628"/>
    <w:rsid w:val="00BB2CD5"/>
    <w:rsid w:val="00BB49C0"/>
    <w:rsid w:val="00BB7CF7"/>
    <w:rsid w:val="00BC30C0"/>
    <w:rsid w:val="00BC3110"/>
    <w:rsid w:val="00BD3C91"/>
    <w:rsid w:val="00BF0D77"/>
    <w:rsid w:val="00C045BD"/>
    <w:rsid w:val="00C11D87"/>
    <w:rsid w:val="00C218A7"/>
    <w:rsid w:val="00C24649"/>
    <w:rsid w:val="00C27338"/>
    <w:rsid w:val="00C27EFA"/>
    <w:rsid w:val="00C40B2C"/>
    <w:rsid w:val="00C72C17"/>
    <w:rsid w:val="00C82F46"/>
    <w:rsid w:val="00C836B2"/>
    <w:rsid w:val="00CA6E26"/>
    <w:rsid w:val="00CA7486"/>
    <w:rsid w:val="00CC6DDA"/>
    <w:rsid w:val="00CF5FB2"/>
    <w:rsid w:val="00D04C80"/>
    <w:rsid w:val="00D051B4"/>
    <w:rsid w:val="00D057F5"/>
    <w:rsid w:val="00D05B7C"/>
    <w:rsid w:val="00D12132"/>
    <w:rsid w:val="00D15F70"/>
    <w:rsid w:val="00D1603F"/>
    <w:rsid w:val="00D200B3"/>
    <w:rsid w:val="00D26A93"/>
    <w:rsid w:val="00D311BF"/>
    <w:rsid w:val="00D77C72"/>
    <w:rsid w:val="00D84C7E"/>
    <w:rsid w:val="00DE7B0D"/>
    <w:rsid w:val="00DF577E"/>
    <w:rsid w:val="00E00FB2"/>
    <w:rsid w:val="00E17848"/>
    <w:rsid w:val="00E40454"/>
    <w:rsid w:val="00E512C2"/>
    <w:rsid w:val="00E51759"/>
    <w:rsid w:val="00E56EDB"/>
    <w:rsid w:val="00E81804"/>
    <w:rsid w:val="00E81D12"/>
    <w:rsid w:val="00EB1501"/>
    <w:rsid w:val="00EC1588"/>
    <w:rsid w:val="00EC4ECC"/>
    <w:rsid w:val="00ED4EF0"/>
    <w:rsid w:val="00ED6374"/>
    <w:rsid w:val="00EE071F"/>
    <w:rsid w:val="00EF127A"/>
    <w:rsid w:val="00EF2996"/>
    <w:rsid w:val="00EF42E4"/>
    <w:rsid w:val="00F07681"/>
    <w:rsid w:val="00F1027C"/>
    <w:rsid w:val="00F20E93"/>
    <w:rsid w:val="00F278E1"/>
    <w:rsid w:val="00F469EC"/>
    <w:rsid w:val="00F51261"/>
    <w:rsid w:val="00F569C7"/>
    <w:rsid w:val="00F61A88"/>
    <w:rsid w:val="00F61F0A"/>
    <w:rsid w:val="00F87607"/>
    <w:rsid w:val="00FA6E46"/>
    <w:rsid w:val="00FA778B"/>
    <w:rsid w:val="00FC0396"/>
    <w:rsid w:val="00FD1067"/>
    <w:rsid w:val="00FD3635"/>
    <w:rsid w:val="00FE66D2"/>
    <w:rsid w:val="00FF52A5"/>
    <w:rsid w:val="00FF68B8"/>
    <w:rsid w:val="00FF6FC2"/>
    <w:rsid w:val="027E4452"/>
    <w:rsid w:val="05432253"/>
    <w:rsid w:val="064D8A46"/>
    <w:rsid w:val="067521BC"/>
    <w:rsid w:val="0810F21D"/>
    <w:rsid w:val="0AD40E08"/>
    <w:rsid w:val="0C0BFE3B"/>
    <w:rsid w:val="0C44752E"/>
    <w:rsid w:val="0C905C89"/>
    <w:rsid w:val="0C9ED5BE"/>
    <w:rsid w:val="0D8C3ED8"/>
    <w:rsid w:val="0E2C2CEA"/>
    <w:rsid w:val="0F8F8658"/>
    <w:rsid w:val="0FCCF802"/>
    <w:rsid w:val="0FE0534F"/>
    <w:rsid w:val="12DA602C"/>
    <w:rsid w:val="14352411"/>
    <w:rsid w:val="14BFB90C"/>
    <w:rsid w:val="164EB590"/>
    <w:rsid w:val="174001BA"/>
    <w:rsid w:val="1F1CEB4A"/>
    <w:rsid w:val="229CCB32"/>
    <w:rsid w:val="22A892C3"/>
    <w:rsid w:val="27AB2764"/>
    <w:rsid w:val="27E8AFE3"/>
    <w:rsid w:val="280490E8"/>
    <w:rsid w:val="2A6B2192"/>
    <w:rsid w:val="2A9E57F2"/>
    <w:rsid w:val="2B965E9A"/>
    <w:rsid w:val="2C838B25"/>
    <w:rsid w:val="2E932102"/>
    <w:rsid w:val="2FE30A08"/>
    <w:rsid w:val="2FE700FF"/>
    <w:rsid w:val="302EF163"/>
    <w:rsid w:val="324245C5"/>
    <w:rsid w:val="366029A6"/>
    <w:rsid w:val="36679E67"/>
    <w:rsid w:val="384A39F0"/>
    <w:rsid w:val="39953D5A"/>
    <w:rsid w:val="39E7DF44"/>
    <w:rsid w:val="3A4D8661"/>
    <w:rsid w:val="3C695DF4"/>
    <w:rsid w:val="3EEC10AC"/>
    <w:rsid w:val="3F6490CC"/>
    <w:rsid w:val="411FAFC3"/>
    <w:rsid w:val="41B05C21"/>
    <w:rsid w:val="42C0A731"/>
    <w:rsid w:val="448E86AA"/>
    <w:rsid w:val="44AB573C"/>
    <w:rsid w:val="46B668A3"/>
    <w:rsid w:val="48872B61"/>
    <w:rsid w:val="4896E9E9"/>
    <w:rsid w:val="491EFA17"/>
    <w:rsid w:val="4D93C723"/>
    <w:rsid w:val="4EEB5A99"/>
    <w:rsid w:val="513B6A1D"/>
    <w:rsid w:val="5281652F"/>
    <w:rsid w:val="52BC0051"/>
    <w:rsid w:val="53410893"/>
    <w:rsid w:val="54C9688C"/>
    <w:rsid w:val="54CDFB18"/>
    <w:rsid w:val="54CEF313"/>
    <w:rsid w:val="5689B256"/>
    <w:rsid w:val="58272914"/>
    <w:rsid w:val="595A8696"/>
    <w:rsid w:val="5A17DF3C"/>
    <w:rsid w:val="5D07396F"/>
    <w:rsid w:val="5D53EB13"/>
    <w:rsid w:val="5EEEF12B"/>
    <w:rsid w:val="5FCB84E4"/>
    <w:rsid w:val="5FEAD37A"/>
    <w:rsid w:val="5FFD65F8"/>
    <w:rsid w:val="607AF142"/>
    <w:rsid w:val="60E1175B"/>
    <w:rsid w:val="631ECC07"/>
    <w:rsid w:val="63CC364A"/>
    <w:rsid w:val="63EF8E84"/>
    <w:rsid w:val="6438336A"/>
    <w:rsid w:val="65F7C8B2"/>
    <w:rsid w:val="68CFAFE1"/>
    <w:rsid w:val="68EE1F79"/>
    <w:rsid w:val="6A941512"/>
    <w:rsid w:val="6B6CA85A"/>
    <w:rsid w:val="6BDD8115"/>
    <w:rsid w:val="6C592069"/>
    <w:rsid w:val="6DFABB3B"/>
    <w:rsid w:val="6E943DAC"/>
    <w:rsid w:val="6F399B40"/>
    <w:rsid w:val="6F47E0D5"/>
    <w:rsid w:val="70FCD993"/>
    <w:rsid w:val="710DA58E"/>
    <w:rsid w:val="7244A33D"/>
    <w:rsid w:val="753C9860"/>
    <w:rsid w:val="79EAA56A"/>
    <w:rsid w:val="7BE1E2A6"/>
    <w:rsid w:val="7CC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C06"/>
  <w15:chartTrackingRefBased/>
  <w15:docId w15:val="{56DE20FB-00F5-4E1D-A73F-CA03228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39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160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1603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A0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opgaver/sanser/Arbejdsark-Synssansen.docx" TargetMode="External"/><Relationship Id="rId13" Type="http://schemas.openxmlformats.org/officeDocument/2006/relationships/hyperlink" Target="https://aktuelnaturvidenskab.dk/fileadmin/Aktuel_Naturvidenskab/opgaver/sanser/Asparges-og-broccoli-smagstest.docx" TargetMode="External"/><Relationship Id="rId18" Type="http://schemas.openxmlformats.org/officeDocument/2006/relationships/hyperlink" Target="https://aktuelnaturvidenskab.dk/fileadmin/Aktuel_Naturvidenskab/nr-3/an3-2002-kaskelothvalens-store-naes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opgaver/sanser/Arbejdsark-umami-og-chili.docx" TargetMode="External"/><Relationship Id="rId12" Type="http://schemas.openxmlformats.org/officeDocument/2006/relationships/hyperlink" Target="https://aktuelnaturvidenskab.dk/fileadmin/Aktuel_Naturvidenskab/opgaver/sanser/Kartoffelsuppe.docx" TargetMode="External"/><Relationship Id="rId17" Type="http://schemas.openxmlformats.org/officeDocument/2006/relationships/hyperlink" Target="https://aktuelnaturvidenskab.dk/fileadmin/Aktuel_Naturvidenskab/nr-6/AN6-2018marsvi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tuelnaturvidenskab.dk/fileadmin/Aktuel_Naturvidenskab/nr-5/AN5-2018-fuglekompa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ktuelnaturvidenskab.dk/fileadmin/Aktuel_Naturvidenskab/nr-1/AN1-2017chili.pdf" TargetMode="External"/><Relationship Id="rId11" Type="http://schemas.openxmlformats.org/officeDocument/2006/relationships/hyperlink" Target="https://aktuelnaturvidenskab.dk/fileadmin/Aktuel_Naturvidenskab/opgaver/sanser/Hudens-sansereceptorer.doc" TargetMode="External"/><Relationship Id="rId5" Type="http://schemas.openxmlformats.org/officeDocument/2006/relationships/hyperlink" Target="https://aktuelnaturvidenskab.dk/fileadmin/Aktuel_Naturvidenskab/nr-4/an4-2012velsmag.pdf" TargetMode="External"/><Relationship Id="rId15" Type="http://schemas.openxmlformats.org/officeDocument/2006/relationships/hyperlink" Target="https://aktuelnaturvidenskab.dk/fileadmin/Aktuel_Naturvidenskab/opgaver/sanser/Hvaler-og-fugle-arbejdsark.docx" TargetMode="External"/><Relationship Id="rId10" Type="http://schemas.openxmlformats.org/officeDocument/2006/relationships/hyperlink" Target="https://aktuelnaturvidenskab.dk/fileadmin/Aktuel_Naturvidenskab/opgaver/sanser/Oejets-oekologi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2_4zCHI5Ao" TargetMode="External"/><Relationship Id="rId14" Type="http://schemas.openxmlformats.org/officeDocument/2006/relationships/hyperlink" Target="https://aktuelnaturvidenskab.dk/fileadmin/Aktuel_Naturvidenskab/opgaver/sanser/Smagssansen-og-chili.doc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Klara Hansen</dc:creator>
  <cp:keywords/>
  <dc:description/>
  <cp:lastModifiedBy>Jørgen Dahlgaard</cp:lastModifiedBy>
  <cp:revision>14</cp:revision>
  <dcterms:created xsi:type="dcterms:W3CDTF">2021-05-10T10:43:00Z</dcterms:created>
  <dcterms:modified xsi:type="dcterms:W3CDTF">2021-06-25T08:29:00Z</dcterms:modified>
</cp:coreProperties>
</file>