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602" w14:textId="6813CADF" w:rsidR="00513FBA" w:rsidRDefault="000500EC" w:rsidP="004237FE">
      <w:pPr>
        <w:pStyle w:val="Overskrift1"/>
      </w:pPr>
      <w:r>
        <w:t xml:space="preserve">Arbejdsark: </w:t>
      </w:r>
      <w:r w:rsidR="004237FE">
        <w:t>Sære sanser og teknologi</w:t>
      </w:r>
    </w:p>
    <w:p w14:paraId="7BD3EDAE" w14:textId="77777777" w:rsidR="009671D9" w:rsidRDefault="009671D9" w:rsidP="004237FE">
      <w:pPr>
        <w:rPr>
          <w:sz w:val="24"/>
          <w:szCs w:val="24"/>
        </w:rPr>
      </w:pPr>
    </w:p>
    <w:p w14:paraId="1D0EF59B" w14:textId="1E9A44B2" w:rsidR="004237FE" w:rsidRPr="00182ED7" w:rsidRDefault="004237FE" w:rsidP="004237FE">
      <w:pPr>
        <w:rPr>
          <w:rFonts w:ascii="Calibri" w:hAnsi="Calibri" w:cs="Calibri"/>
        </w:rPr>
      </w:pPr>
      <w:r>
        <w:rPr>
          <w:sz w:val="24"/>
          <w:szCs w:val="24"/>
        </w:rPr>
        <w:t>Arbejdsarke</w:t>
      </w:r>
      <w:r w:rsidR="00B937DE">
        <w:rPr>
          <w:sz w:val="24"/>
          <w:szCs w:val="24"/>
        </w:rPr>
        <w:t>ne</w:t>
      </w:r>
      <w:r>
        <w:rPr>
          <w:sz w:val="24"/>
          <w:szCs w:val="24"/>
        </w:rPr>
        <w:t xml:space="preserve"> er udarbejdet af projektgruppen på Viborg Katedralskole </w:t>
      </w:r>
      <w:r w:rsidR="009D6F13">
        <w:rPr>
          <w:sz w:val="24"/>
          <w:szCs w:val="24"/>
        </w:rPr>
        <w:t xml:space="preserve">for Aktuel Naturvidenskab </w:t>
      </w:r>
      <w:r>
        <w:rPr>
          <w:sz w:val="24"/>
          <w:szCs w:val="24"/>
        </w:rPr>
        <w:t xml:space="preserve">i forbindelse med projektet </w:t>
      </w:r>
      <w:r>
        <w:rPr>
          <w:i/>
          <w:sz w:val="24"/>
          <w:szCs w:val="24"/>
        </w:rPr>
        <w:t>Brobygning på første række</w:t>
      </w:r>
      <w:r>
        <w:rPr>
          <w:sz w:val="24"/>
          <w:szCs w:val="24"/>
        </w:rPr>
        <w:t xml:space="preserve"> finansieret af Novo Nordisk Fonden. </w:t>
      </w:r>
      <w:r w:rsidR="00B937DE">
        <w:rPr>
          <w:sz w:val="24"/>
          <w:szCs w:val="24"/>
        </w:rPr>
        <w:br/>
      </w:r>
    </w:p>
    <w:p w14:paraId="61F109E8" w14:textId="39DA7FD6" w:rsidR="004237FE" w:rsidRDefault="004237FE" w:rsidP="004237FE">
      <w:pPr>
        <w:rPr>
          <w:sz w:val="24"/>
          <w:szCs w:val="24"/>
        </w:rPr>
      </w:pPr>
      <w:r>
        <w:rPr>
          <w:b/>
          <w:bCs/>
          <w:sz w:val="24"/>
          <w:szCs w:val="24"/>
        </w:rPr>
        <w:t>Målgruppe:</w:t>
      </w:r>
      <w:r>
        <w:rPr>
          <w:sz w:val="24"/>
          <w:szCs w:val="24"/>
        </w:rPr>
        <w:t xml:space="preserve"> </w:t>
      </w:r>
      <w:r>
        <w:rPr>
          <w:b/>
          <w:sz w:val="24"/>
          <w:szCs w:val="24"/>
        </w:rPr>
        <w:t>Fysik C/B-niveau</w:t>
      </w:r>
      <w:r>
        <w:rPr>
          <w:sz w:val="24"/>
          <w:szCs w:val="24"/>
        </w:rPr>
        <w:t xml:space="preserve"> </w:t>
      </w:r>
    </w:p>
    <w:p w14:paraId="7715F7DF" w14:textId="5C0D56A0" w:rsidR="004237FE" w:rsidRDefault="004237FE" w:rsidP="004237FE">
      <w:pPr>
        <w:rPr>
          <w:sz w:val="24"/>
          <w:szCs w:val="24"/>
        </w:rPr>
      </w:pPr>
      <w:r>
        <w:rPr>
          <w:b/>
          <w:bCs/>
          <w:sz w:val="24"/>
          <w:szCs w:val="24"/>
        </w:rPr>
        <w:t xml:space="preserve">Forudsætninger: </w:t>
      </w:r>
      <w:r>
        <w:rPr>
          <w:sz w:val="24"/>
          <w:szCs w:val="24"/>
        </w:rPr>
        <w:t>Kendskab til</w:t>
      </w:r>
      <w:r w:rsidR="00E560AC">
        <w:rPr>
          <w:sz w:val="24"/>
          <w:szCs w:val="24"/>
        </w:rPr>
        <w:t xml:space="preserve"> begreberne amplituden og frekvens samt</w:t>
      </w:r>
      <w:r>
        <w:rPr>
          <w:sz w:val="24"/>
          <w:szCs w:val="24"/>
        </w:rPr>
        <w:t xml:space="preserve"> </w:t>
      </w:r>
      <w:r w:rsidR="00E560AC">
        <w:rPr>
          <w:sz w:val="24"/>
          <w:szCs w:val="24"/>
        </w:rPr>
        <w:t>lydens udbredelseshastighed</w:t>
      </w:r>
      <w:r>
        <w:rPr>
          <w:sz w:val="24"/>
          <w:szCs w:val="24"/>
        </w:rPr>
        <w:t>.</w:t>
      </w:r>
    </w:p>
    <w:p w14:paraId="33C47A6F" w14:textId="466B23F8" w:rsidR="00F3196E" w:rsidRDefault="004237FE" w:rsidP="004237FE">
      <w:pPr>
        <w:rPr>
          <w:sz w:val="24"/>
          <w:szCs w:val="24"/>
        </w:rPr>
      </w:pPr>
      <w:r w:rsidRPr="00B937DE">
        <w:rPr>
          <w:color w:val="000000" w:themeColor="text1"/>
          <w:sz w:val="24"/>
          <w:szCs w:val="24"/>
        </w:rPr>
        <w:t>Arbejdsarke</w:t>
      </w:r>
      <w:r w:rsidR="00B937DE">
        <w:rPr>
          <w:color w:val="000000" w:themeColor="text1"/>
          <w:sz w:val="24"/>
          <w:szCs w:val="24"/>
        </w:rPr>
        <w:t>ne</w:t>
      </w:r>
      <w:r w:rsidRPr="00B937DE">
        <w:rPr>
          <w:sz w:val="24"/>
          <w:szCs w:val="24"/>
        </w:rPr>
        <w:t xml:space="preserve"> </w:t>
      </w:r>
      <w:r>
        <w:rPr>
          <w:sz w:val="24"/>
          <w:szCs w:val="24"/>
        </w:rPr>
        <w:t xml:space="preserve">kan bruges i forbindelse med et forløb omkring bølger. </w:t>
      </w:r>
    </w:p>
    <w:p w14:paraId="174FCA39" w14:textId="6B0D9A1C" w:rsidR="00B937DE" w:rsidRDefault="00B937DE" w:rsidP="004237FE">
      <w:pPr>
        <w:rPr>
          <w:sz w:val="24"/>
          <w:szCs w:val="24"/>
        </w:rPr>
      </w:pPr>
    </w:p>
    <w:p w14:paraId="03DE273A" w14:textId="41B2F868" w:rsidR="00B937DE" w:rsidRDefault="00B937DE" w:rsidP="004237FE">
      <w:pPr>
        <w:rPr>
          <w:b/>
          <w:bCs/>
          <w:sz w:val="24"/>
          <w:szCs w:val="24"/>
        </w:rPr>
      </w:pPr>
      <w:r w:rsidRPr="00B937DE">
        <w:rPr>
          <w:b/>
          <w:bCs/>
          <w:sz w:val="24"/>
          <w:szCs w:val="24"/>
        </w:rPr>
        <w:t xml:space="preserve">Arbejdsark om </w:t>
      </w:r>
      <w:r>
        <w:rPr>
          <w:b/>
          <w:bCs/>
          <w:sz w:val="24"/>
          <w:szCs w:val="24"/>
        </w:rPr>
        <w:t>HTRF (</w:t>
      </w:r>
      <w:r w:rsidRPr="00B937DE">
        <w:rPr>
          <w:b/>
          <w:bCs/>
          <w:sz w:val="24"/>
          <w:szCs w:val="24"/>
        </w:rPr>
        <w:t>retningsbestemmelse</w:t>
      </w:r>
      <w:r>
        <w:rPr>
          <w:b/>
          <w:bCs/>
          <w:sz w:val="24"/>
          <w:szCs w:val="24"/>
        </w:rPr>
        <w:t>)</w:t>
      </w:r>
    </w:p>
    <w:p w14:paraId="314CF051" w14:textId="4E03DB94" w:rsidR="00677B82" w:rsidRPr="00B937DE" w:rsidRDefault="00677B82" w:rsidP="004237FE">
      <w:pPr>
        <w:rPr>
          <w:rStyle w:val="Strk"/>
          <w:b w:val="0"/>
          <w:bCs w:val="0"/>
        </w:rPr>
      </w:pPr>
      <w:r>
        <w:rPr>
          <w:sz w:val="24"/>
          <w:szCs w:val="24"/>
        </w:rPr>
        <w:t xml:space="preserve">Arbejdsarket tager udgangspunkt i </w:t>
      </w:r>
      <w:r w:rsidRPr="00182ED7">
        <w:rPr>
          <w:sz w:val="24"/>
          <w:szCs w:val="24"/>
        </w:rPr>
        <w:t>artiklen</w:t>
      </w:r>
      <w:r w:rsidR="007512C9">
        <w:rPr>
          <w:sz w:val="24"/>
          <w:szCs w:val="24"/>
        </w:rPr>
        <w:t>:</w:t>
      </w:r>
      <w:r w:rsidR="009D4104">
        <w:rPr>
          <w:sz w:val="24"/>
          <w:szCs w:val="24"/>
        </w:rPr>
        <w:t xml:space="preserve"> </w:t>
      </w:r>
      <w:hyperlink r:id="rId5" w:history="1">
        <w:r w:rsidR="009D4104" w:rsidRPr="000E5765">
          <w:rPr>
            <w:rStyle w:val="Hyperlink"/>
            <w:i/>
            <w:sz w:val="24"/>
            <w:szCs w:val="24"/>
          </w:rPr>
          <w:t>Som at være der selv</w:t>
        </w:r>
        <w:r w:rsidRPr="000E5765">
          <w:rPr>
            <w:rStyle w:val="Hyperlink"/>
            <w:sz w:val="24"/>
            <w:szCs w:val="24"/>
          </w:rPr>
          <w:t xml:space="preserve"> </w:t>
        </w:r>
        <w:r w:rsidR="009671D9" w:rsidRPr="000E5765">
          <w:rPr>
            <w:rStyle w:val="Hyperlink"/>
            <w:sz w:val="24"/>
            <w:szCs w:val="24"/>
          </w:rPr>
          <w:t>fra Aktuel Naturvidenskab nr. 3/2013</w:t>
        </w:r>
      </w:hyperlink>
      <w:r w:rsidR="000E5765" w:rsidRPr="000E5765">
        <w:t xml:space="preserve"> </w:t>
      </w:r>
    </w:p>
    <w:p w14:paraId="7734FA58" w14:textId="57F03C68" w:rsidR="00B937DE" w:rsidRDefault="00B937DE" w:rsidP="004237FE">
      <w:pPr>
        <w:rPr>
          <w:sz w:val="24"/>
          <w:szCs w:val="24"/>
        </w:rPr>
      </w:pPr>
      <w:bookmarkStart w:id="0" w:name="_GoBack"/>
      <w:r>
        <w:rPr>
          <w:sz w:val="24"/>
          <w:szCs w:val="24"/>
        </w:rPr>
        <w:t>Der er to versioner af forskellig sværhedsgrad af arbejdsarket.</w:t>
      </w:r>
    </w:p>
    <w:p w14:paraId="20D32A1D" w14:textId="6B1D4E03" w:rsidR="004237FE" w:rsidRDefault="00B937DE" w:rsidP="004237FE">
      <w:pPr>
        <w:rPr>
          <w:sz w:val="24"/>
          <w:szCs w:val="24"/>
        </w:rPr>
      </w:pPr>
      <w:r>
        <w:rPr>
          <w:sz w:val="24"/>
          <w:szCs w:val="24"/>
        </w:rPr>
        <w:t>Opgaven kan forkortes</w:t>
      </w:r>
      <w:r w:rsidR="00F3196E">
        <w:rPr>
          <w:sz w:val="24"/>
          <w:szCs w:val="24"/>
        </w:rPr>
        <w:t xml:space="preserve"> ved f.eks. at undlade den videre undersøgelse samt præsentationen</w:t>
      </w:r>
      <w:r>
        <w:rPr>
          <w:sz w:val="24"/>
          <w:szCs w:val="24"/>
        </w:rPr>
        <w:t>.</w:t>
      </w:r>
    </w:p>
    <w:p w14:paraId="5E46BD61" w14:textId="12C0ECE3" w:rsidR="00B937DE" w:rsidRDefault="00B937DE" w:rsidP="004237FE">
      <w:pPr>
        <w:rPr>
          <w:sz w:val="24"/>
          <w:szCs w:val="24"/>
        </w:rPr>
      </w:pPr>
      <w:r>
        <w:rPr>
          <w:sz w:val="24"/>
          <w:szCs w:val="24"/>
        </w:rPr>
        <w:t>Der er en lærervejledning til hvert arbejdsark med forslag til løsninger.</w:t>
      </w:r>
    </w:p>
    <w:p w14:paraId="0E4C6C27" w14:textId="24DDCF2D" w:rsidR="00B937DE" w:rsidRDefault="00B937DE" w:rsidP="004237FE">
      <w:pPr>
        <w:rPr>
          <w:sz w:val="24"/>
          <w:szCs w:val="24"/>
        </w:rPr>
      </w:pPr>
    </w:p>
    <w:p w14:paraId="56A2E883" w14:textId="0E2195CA" w:rsidR="00B937DE" w:rsidRDefault="00B937DE" w:rsidP="004237FE">
      <w:pPr>
        <w:rPr>
          <w:b/>
          <w:bCs/>
          <w:sz w:val="24"/>
          <w:szCs w:val="24"/>
        </w:rPr>
      </w:pPr>
      <w:r w:rsidRPr="00B937DE">
        <w:rPr>
          <w:b/>
          <w:bCs/>
          <w:sz w:val="24"/>
          <w:szCs w:val="24"/>
        </w:rPr>
        <w:t xml:space="preserve">Arbejdsark om </w:t>
      </w:r>
      <w:r>
        <w:rPr>
          <w:b/>
          <w:bCs/>
          <w:sz w:val="24"/>
          <w:szCs w:val="24"/>
        </w:rPr>
        <w:t>Støjreducerende høretelefoner</w:t>
      </w:r>
    </w:p>
    <w:bookmarkEnd w:id="0"/>
    <w:p w14:paraId="166B1412" w14:textId="2509DED2" w:rsidR="00B937DE" w:rsidRDefault="00B937DE" w:rsidP="004237FE">
      <w:pPr>
        <w:rPr>
          <w:sz w:val="24"/>
          <w:szCs w:val="24"/>
        </w:rPr>
      </w:pPr>
      <w:r>
        <w:rPr>
          <w:sz w:val="24"/>
          <w:szCs w:val="24"/>
        </w:rPr>
        <w:t>Arbejdsarket tager udgangspunkt i artiklen</w:t>
      </w:r>
      <w:r w:rsidR="00677B82">
        <w:rPr>
          <w:sz w:val="24"/>
          <w:szCs w:val="24"/>
        </w:rPr>
        <w:t>:</w:t>
      </w:r>
    </w:p>
    <w:p w14:paraId="06B5E925" w14:textId="34EE602A" w:rsidR="00677B82" w:rsidRDefault="005F337F" w:rsidP="004237FE">
      <w:pPr>
        <w:rPr>
          <w:sz w:val="24"/>
          <w:szCs w:val="24"/>
        </w:rPr>
      </w:pPr>
      <w:hyperlink r:id="rId6" w:history="1">
        <w:r w:rsidR="00677B82" w:rsidRPr="002C2233">
          <w:rPr>
            <w:rStyle w:val="Hyperlink"/>
            <w:sz w:val="24"/>
            <w:szCs w:val="24"/>
          </w:rPr>
          <w:t>https://www.computerworld.dk/art/220317/klog-paa-tre-minutter-alt-du-skal-vide-om-stoejreducerende-hovedtelefoner</w:t>
        </w:r>
      </w:hyperlink>
    </w:p>
    <w:p w14:paraId="50B0E6D7" w14:textId="139B8DD0" w:rsidR="00677B82" w:rsidRDefault="00677B82" w:rsidP="004237FE">
      <w:pPr>
        <w:rPr>
          <w:sz w:val="24"/>
          <w:szCs w:val="24"/>
        </w:rPr>
      </w:pPr>
    </w:p>
    <w:p w14:paraId="519C1258" w14:textId="0C5233C2" w:rsidR="009671D9" w:rsidRDefault="009671D9">
      <w:pPr>
        <w:rPr>
          <w:sz w:val="24"/>
          <w:szCs w:val="24"/>
        </w:rPr>
      </w:pPr>
      <w:r>
        <w:rPr>
          <w:sz w:val="24"/>
          <w:szCs w:val="24"/>
        </w:rPr>
        <w:br w:type="page"/>
      </w:r>
    </w:p>
    <w:p w14:paraId="0EB8A46B" w14:textId="63B5B5DF" w:rsidR="004237FE" w:rsidRDefault="00677B82" w:rsidP="00283593">
      <w:pPr>
        <w:pStyle w:val="Overskrift1"/>
      </w:pPr>
      <w:r>
        <w:lastRenderedPageBreak/>
        <w:t>A</w:t>
      </w:r>
      <w:r w:rsidR="00283593">
        <w:t>rbejdsark - Sære sanser - HRTF</w:t>
      </w:r>
      <w:r w:rsidR="00A6538E">
        <w:t xml:space="preserve"> - version 1</w:t>
      </w:r>
    </w:p>
    <w:p w14:paraId="054C11C4" w14:textId="3515E5D2" w:rsidR="00F81485" w:rsidRDefault="007E42EE" w:rsidP="00A6538E">
      <w:pPr>
        <w:pStyle w:val="Overskrift2"/>
      </w:pPr>
      <w:r>
        <w:t>Opgave - HRTF</w:t>
      </w:r>
      <w:r w:rsidR="00A6538E">
        <w:t xml:space="preserve"> </w:t>
      </w:r>
    </w:p>
    <w:p w14:paraId="241E7485" w14:textId="3F545859" w:rsidR="00A6538E" w:rsidRPr="00A6538E" w:rsidRDefault="00A6538E" w:rsidP="00A6538E">
      <w:pPr>
        <w:rPr>
          <w:color w:val="FF0000"/>
        </w:rPr>
      </w:pPr>
      <w:r>
        <w:t>I denne opgave skal vi se på nogle af de effekter</w:t>
      </w:r>
      <w:r w:rsidR="006675DE">
        <w:t>,</w:t>
      </w:r>
      <w:r>
        <w:t xml:space="preserve"> der har betydning for</w:t>
      </w:r>
      <w:r w:rsidR="006675DE">
        <w:t>,</w:t>
      </w:r>
      <w:r>
        <w:t xml:space="preserve"> hvordan vi kan </w:t>
      </w:r>
      <w:r w:rsidR="00182ED7">
        <w:t>bestemme</w:t>
      </w:r>
      <w:r>
        <w:t xml:space="preserve"> en lydkildes </w:t>
      </w:r>
      <w:r w:rsidRPr="00182ED7">
        <w:t>placering i rummet.</w:t>
      </w:r>
    </w:p>
    <w:p w14:paraId="2C3C41ED" w14:textId="04B68259" w:rsidR="00A6538E" w:rsidRDefault="00A6538E" w:rsidP="00283593">
      <w:pPr>
        <w:spacing w:after="0" w:line="240" w:lineRule="auto"/>
        <w:rPr>
          <w:rFonts w:ascii="Calibri" w:eastAsia="Times New Roman" w:hAnsi="Calibri" w:cs="Calibri"/>
          <w:lang w:eastAsia="da-DK"/>
        </w:rPr>
      </w:pPr>
      <w:r>
        <w:rPr>
          <w:rFonts w:ascii="Calibri" w:eastAsia="Times New Roman" w:hAnsi="Calibri" w:cs="Calibri"/>
          <w:lang w:eastAsia="da-DK"/>
        </w:rPr>
        <w:t>Vi betragter de to situationer som fremgår af figur 1</w:t>
      </w:r>
      <w:r w:rsidR="006675DE">
        <w:rPr>
          <w:rFonts w:ascii="Calibri" w:eastAsia="Times New Roman" w:hAnsi="Calibri" w:cs="Calibri"/>
          <w:lang w:eastAsia="da-DK"/>
        </w:rPr>
        <w:t>:</w:t>
      </w:r>
    </w:p>
    <w:p w14:paraId="5ACCFA98" w14:textId="77777777" w:rsidR="006675DE" w:rsidRDefault="006675DE" w:rsidP="00283593">
      <w:pPr>
        <w:spacing w:after="0" w:line="240" w:lineRule="auto"/>
        <w:rPr>
          <w:rFonts w:ascii="Calibri" w:eastAsia="Times New Roman" w:hAnsi="Calibri" w:cs="Calibri"/>
          <w:lang w:eastAsia="da-DK"/>
        </w:rPr>
      </w:pPr>
    </w:p>
    <w:p w14:paraId="73E6C392" w14:textId="40B10D3B" w:rsidR="00C44D13" w:rsidRDefault="00C44D13" w:rsidP="00283593">
      <w:pPr>
        <w:spacing w:after="0" w:line="240" w:lineRule="auto"/>
        <w:rPr>
          <w:rFonts w:ascii="Calibri" w:eastAsia="Times New Roman" w:hAnsi="Calibri" w:cs="Calibri"/>
          <w:lang w:eastAsia="da-DK"/>
        </w:rPr>
      </w:pPr>
      <w:r>
        <w:rPr>
          <w:rFonts w:ascii="Calibri" w:hAnsi="Calibri" w:cs="Calibri"/>
          <w:noProof/>
          <w:lang w:eastAsia="da-DK"/>
        </w:rPr>
        <w:drawing>
          <wp:inline distT="0" distB="0" distL="0" distR="0" wp14:anchorId="70EEC4F0" wp14:editId="0C14862E">
            <wp:extent cx="3563334" cy="242569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book Pag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63334" cy="2425699"/>
                    </a:xfrm>
                    <a:prstGeom prst="rect">
                      <a:avLst/>
                    </a:prstGeom>
                    <a:noFill/>
                    <a:ln>
                      <a:noFill/>
                    </a:ln>
                    <a:extLst>
                      <a:ext uri="{53640926-AAD7-44D8-BBD7-CCE9431645EC}">
                        <a14:shadowObscured xmlns:a14="http://schemas.microsoft.com/office/drawing/2010/main"/>
                      </a:ext>
                    </a:extLst>
                  </pic:spPr>
                </pic:pic>
              </a:graphicData>
            </a:graphic>
          </wp:inline>
        </w:drawing>
      </w:r>
    </w:p>
    <w:p w14:paraId="588FC4CA" w14:textId="403BBA03" w:rsidR="00A6538E" w:rsidRPr="00C44D13" w:rsidRDefault="00A6538E" w:rsidP="00A6538E">
      <w:pPr>
        <w:pStyle w:val="Billedtekst"/>
        <w:rPr>
          <w:rFonts w:ascii="Calibri" w:eastAsia="Times New Roman" w:hAnsi="Calibri" w:cs="Calibri"/>
          <w:color w:val="FF0000"/>
          <w:lang w:eastAsia="da-DK"/>
        </w:rPr>
      </w:pPr>
      <w:r w:rsidRPr="00A6538E">
        <w:t xml:space="preserve"> </w:t>
      </w:r>
      <w:r>
        <w:t xml:space="preserve">Figur </w:t>
      </w:r>
      <w:fldSimple w:instr=" SEQ Figur \* ARABIC ">
        <w:r>
          <w:rPr>
            <w:noProof/>
          </w:rPr>
          <w:t>1</w:t>
        </w:r>
      </w:fldSimple>
      <w:r w:rsidR="00C44D13">
        <w:rPr>
          <w:noProof/>
        </w:rPr>
        <w:t xml:space="preserve"> </w:t>
      </w:r>
    </w:p>
    <w:p w14:paraId="6FC49FE3" w14:textId="21CE1C42" w:rsidR="00283593" w:rsidRPr="00A6538E" w:rsidRDefault="00283593" w:rsidP="00283593">
      <w:pPr>
        <w:spacing w:after="0" w:line="240" w:lineRule="auto"/>
        <w:rPr>
          <w:rFonts w:ascii="Calibri" w:eastAsia="Times New Roman" w:hAnsi="Calibri" w:cs="Calibri"/>
          <w:lang w:eastAsia="da-DK"/>
        </w:rPr>
      </w:pPr>
      <w:r w:rsidRPr="00A6538E">
        <w:rPr>
          <w:rFonts w:ascii="Calibri" w:eastAsia="Times New Roman" w:hAnsi="Calibri" w:cs="Calibri"/>
          <w:lang w:eastAsia="da-DK"/>
        </w:rPr>
        <w:t xml:space="preserve">Lydens udbredelseshastighed </w:t>
      </w:r>
      <w:r w:rsidR="00A6538E">
        <w:rPr>
          <w:rFonts w:ascii="Calibri" w:eastAsia="Times New Roman" w:hAnsi="Calibri" w:cs="Calibri"/>
          <w:lang w:eastAsia="da-DK"/>
        </w:rPr>
        <w:t>i luft ved 20</w:t>
      </w:r>
      <w:r w:rsidR="00A6538E">
        <w:rPr>
          <w:rFonts w:ascii="Times New Roman" w:eastAsia="Times New Roman" w:hAnsi="Times New Roman" w:cs="Times New Roman"/>
          <w:lang w:eastAsia="da-DK"/>
        </w:rPr>
        <w:t>℃</w:t>
      </w:r>
      <w:r w:rsidR="00A6538E">
        <w:rPr>
          <w:rFonts w:ascii="Calibri" w:eastAsia="Times New Roman" w:hAnsi="Calibri" w:cs="Calibri"/>
          <w:lang w:eastAsia="da-DK"/>
        </w:rPr>
        <w:t xml:space="preserve"> </w:t>
      </w:r>
      <w:r w:rsidRPr="00A6538E">
        <w:rPr>
          <w:rFonts w:ascii="Calibri" w:eastAsia="Times New Roman" w:hAnsi="Calibri" w:cs="Calibri"/>
          <w:lang w:eastAsia="da-DK"/>
        </w:rPr>
        <w:t>er 343 m/s. Lad os antage</w:t>
      </w:r>
      <w:r w:rsidR="006675DE">
        <w:rPr>
          <w:rFonts w:ascii="Calibri" w:eastAsia="Times New Roman" w:hAnsi="Calibri" w:cs="Calibri"/>
          <w:lang w:eastAsia="da-DK"/>
        </w:rPr>
        <w:t>,</w:t>
      </w:r>
      <w:r w:rsidRPr="00A6538E">
        <w:rPr>
          <w:rFonts w:ascii="Calibri" w:eastAsia="Times New Roman" w:hAnsi="Calibri" w:cs="Calibri"/>
          <w:lang w:eastAsia="da-DK"/>
        </w:rPr>
        <w:t xml:space="preserve"> at afstanden fra øre til øre er 15 cm</w:t>
      </w:r>
    </w:p>
    <w:p w14:paraId="6536C2CB" w14:textId="69DE9DC7" w:rsidR="00283593" w:rsidRDefault="00283593" w:rsidP="00283593">
      <w:pPr>
        <w:numPr>
          <w:ilvl w:val="0"/>
          <w:numId w:val="1"/>
        </w:numPr>
        <w:spacing w:after="0" w:line="240" w:lineRule="auto"/>
        <w:ind w:left="1260"/>
        <w:textAlignment w:val="center"/>
        <w:rPr>
          <w:rFonts w:ascii="Calibri" w:eastAsia="Times New Roman" w:hAnsi="Calibri" w:cs="Calibri"/>
          <w:lang w:eastAsia="da-DK"/>
        </w:rPr>
      </w:pPr>
      <w:r w:rsidRPr="00283593">
        <w:rPr>
          <w:rFonts w:ascii="Calibri" w:eastAsia="Times New Roman" w:hAnsi="Calibri" w:cs="Calibri"/>
          <w:lang w:eastAsia="da-DK"/>
        </w:rPr>
        <w:t>Beregn tidsforskellen</w:t>
      </w:r>
      <w:r>
        <w:rPr>
          <w:rFonts w:ascii="Calibri" w:eastAsia="Times New Roman" w:hAnsi="Calibri" w:cs="Calibri"/>
          <w:lang w:eastAsia="da-DK"/>
        </w:rPr>
        <w:t xml:space="preserve"> for modtagelse af lyden ved </w:t>
      </w:r>
      <w:r w:rsidR="00F3196E">
        <w:rPr>
          <w:rFonts w:ascii="Calibri" w:eastAsia="Times New Roman" w:hAnsi="Calibri" w:cs="Calibri"/>
          <w:lang w:eastAsia="da-DK"/>
        </w:rPr>
        <w:t>henholdsvis</w:t>
      </w:r>
      <w:r>
        <w:rPr>
          <w:rFonts w:ascii="Calibri" w:eastAsia="Times New Roman" w:hAnsi="Calibri" w:cs="Calibri"/>
          <w:lang w:eastAsia="da-DK"/>
        </w:rPr>
        <w:t xml:space="preserve"> </w:t>
      </w:r>
      <w:r w:rsidR="00F3196E">
        <w:rPr>
          <w:rFonts w:ascii="Calibri" w:eastAsia="Times New Roman" w:hAnsi="Calibri" w:cs="Calibri"/>
          <w:lang w:eastAsia="da-DK"/>
        </w:rPr>
        <w:t>d</w:t>
      </w:r>
      <w:r>
        <w:rPr>
          <w:rFonts w:ascii="Calibri" w:eastAsia="Times New Roman" w:hAnsi="Calibri" w:cs="Calibri"/>
          <w:lang w:eastAsia="da-DK"/>
        </w:rPr>
        <w:t>et ene og det andet øre</w:t>
      </w:r>
      <w:r w:rsidRPr="00283593">
        <w:rPr>
          <w:rFonts w:ascii="Calibri" w:eastAsia="Times New Roman" w:hAnsi="Calibri" w:cs="Calibri"/>
          <w:lang w:eastAsia="da-DK"/>
        </w:rPr>
        <w:t xml:space="preserve"> i </w:t>
      </w:r>
      <w:r>
        <w:rPr>
          <w:rFonts w:ascii="Calibri" w:eastAsia="Times New Roman" w:hAnsi="Calibri" w:cs="Calibri"/>
          <w:lang w:eastAsia="da-DK"/>
        </w:rPr>
        <w:t>de to</w:t>
      </w:r>
      <w:r w:rsidRPr="00283593">
        <w:rPr>
          <w:rFonts w:ascii="Calibri" w:eastAsia="Times New Roman" w:hAnsi="Calibri" w:cs="Calibri"/>
          <w:lang w:eastAsia="da-DK"/>
        </w:rPr>
        <w:t xml:space="preserve"> tilfælde</w:t>
      </w:r>
      <w:r w:rsidR="006675DE">
        <w:rPr>
          <w:rFonts w:ascii="Calibri" w:eastAsia="Times New Roman" w:hAnsi="Calibri" w:cs="Calibri"/>
          <w:lang w:eastAsia="da-DK"/>
        </w:rPr>
        <w:t>,</w:t>
      </w:r>
      <w:r w:rsidR="005A6C58">
        <w:rPr>
          <w:rFonts w:ascii="Calibri" w:eastAsia="Times New Roman" w:hAnsi="Calibri" w:cs="Calibri"/>
          <w:lang w:eastAsia="da-DK"/>
        </w:rPr>
        <w:t xml:space="preserve"> som fremgår af figur 1.</w:t>
      </w:r>
      <w:r w:rsidR="00F3196E">
        <w:rPr>
          <w:rFonts w:ascii="Calibri" w:eastAsia="Times New Roman" w:hAnsi="Calibri" w:cs="Calibri"/>
          <w:lang w:eastAsia="da-DK"/>
        </w:rPr>
        <w:t xml:space="preserve"> </w:t>
      </w:r>
    </w:p>
    <w:p w14:paraId="2E18B1F8" w14:textId="6B8D4A30" w:rsidR="000E5765" w:rsidRPr="007512C9" w:rsidRDefault="00283593" w:rsidP="000E5765">
      <w:pPr>
        <w:numPr>
          <w:ilvl w:val="0"/>
          <w:numId w:val="1"/>
        </w:numPr>
        <w:spacing w:after="0" w:line="240" w:lineRule="auto"/>
        <w:ind w:left="1260"/>
        <w:textAlignment w:val="center"/>
        <w:rPr>
          <w:rStyle w:val="Strk"/>
          <w:rFonts w:ascii="Calibri" w:eastAsia="Times New Roman" w:hAnsi="Calibri" w:cs="Calibri"/>
          <w:b w:val="0"/>
          <w:bCs w:val="0"/>
          <w:lang w:eastAsia="da-DK"/>
        </w:rPr>
      </w:pPr>
      <w:r w:rsidRPr="007512C9">
        <w:rPr>
          <w:rFonts w:ascii="Calibri" w:eastAsia="Times New Roman" w:hAnsi="Calibri" w:cs="Calibri"/>
          <w:lang w:eastAsia="da-DK"/>
        </w:rPr>
        <w:t>Hvordan stemmer resultatet i</w:t>
      </w:r>
      <w:r w:rsidR="00A34D00" w:rsidRPr="007512C9">
        <w:rPr>
          <w:rFonts w:ascii="Calibri" w:eastAsia="Times New Roman" w:hAnsi="Calibri" w:cs="Calibri"/>
          <w:lang w:eastAsia="da-DK"/>
        </w:rPr>
        <w:t xml:space="preserve"> opgave</w:t>
      </w:r>
      <w:r w:rsidRPr="007512C9">
        <w:rPr>
          <w:rFonts w:ascii="Calibri" w:eastAsia="Times New Roman" w:hAnsi="Calibri" w:cs="Calibri"/>
          <w:lang w:eastAsia="da-DK"/>
        </w:rPr>
        <w:t xml:space="preserve"> </w:t>
      </w:r>
      <w:r w:rsidR="00A6538E" w:rsidRPr="007512C9">
        <w:rPr>
          <w:rFonts w:ascii="Calibri" w:eastAsia="Times New Roman" w:hAnsi="Calibri" w:cs="Calibri"/>
          <w:color w:val="000000" w:themeColor="text1"/>
          <w:lang w:eastAsia="da-DK"/>
        </w:rPr>
        <w:t>a</w:t>
      </w:r>
      <w:r w:rsidRPr="007512C9">
        <w:rPr>
          <w:rFonts w:ascii="Calibri" w:eastAsia="Times New Roman" w:hAnsi="Calibri" w:cs="Calibri"/>
          <w:lang w:eastAsia="da-DK"/>
        </w:rPr>
        <w:t xml:space="preserve"> overens med den tidsforskel</w:t>
      </w:r>
      <w:r w:rsidR="006675DE" w:rsidRPr="007512C9">
        <w:rPr>
          <w:rFonts w:ascii="Calibri" w:eastAsia="Times New Roman" w:hAnsi="Calibri" w:cs="Calibri"/>
          <w:lang w:eastAsia="da-DK"/>
        </w:rPr>
        <w:t>,</w:t>
      </w:r>
      <w:r w:rsidR="000E5765" w:rsidRPr="007512C9">
        <w:rPr>
          <w:rFonts w:ascii="Calibri" w:eastAsia="Times New Roman" w:hAnsi="Calibri" w:cs="Calibri"/>
          <w:lang w:eastAsia="da-DK"/>
        </w:rPr>
        <w:t xml:space="preserve"> man kan finde i artiklen</w:t>
      </w:r>
      <w:r w:rsidR="007512C9">
        <w:rPr>
          <w:rFonts w:ascii="Calibri" w:eastAsia="Times New Roman" w:hAnsi="Calibri" w:cs="Calibri"/>
          <w:lang w:eastAsia="da-DK"/>
        </w:rPr>
        <w:t>:</w:t>
      </w:r>
      <w:r w:rsidR="000E5765" w:rsidRPr="007512C9">
        <w:rPr>
          <w:sz w:val="24"/>
          <w:szCs w:val="24"/>
        </w:rPr>
        <w:t xml:space="preserve"> </w:t>
      </w:r>
      <w:hyperlink r:id="rId8" w:history="1">
        <w:r w:rsidR="000E5765" w:rsidRPr="007512C9">
          <w:rPr>
            <w:rStyle w:val="Hyperlink"/>
            <w:i/>
            <w:sz w:val="24"/>
            <w:szCs w:val="24"/>
          </w:rPr>
          <w:t>Som at være der selv</w:t>
        </w:r>
        <w:r w:rsidR="000E5765" w:rsidRPr="007512C9">
          <w:rPr>
            <w:rStyle w:val="Hyperlink"/>
            <w:sz w:val="24"/>
            <w:szCs w:val="24"/>
          </w:rPr>
          <w:t xml:space="preserve"> fra Aktuel Naturvidenskab nr. 3/2013</w:t>
        </w:r>
      </w:hyperlink>
      <w:r w:rsidR="000E5765" w:rsidRPr="000E5765">
        <w:t xml:space="preserve"> </w:t>
      </w:r>
    </w:p>
    <w:p w14:paraId="78CCAA7B" w14:textId="62F4FCA6" w:rsidR="00283593" w:rsidRPr="007512C9" w:rsidRDefault="00283593" w:rsidP="007512C9">
      <w:pPr>
        <w:spacing w:after="0" w:line="240" w:lineRule="auto"/>
        <w:ind w:left="1260"/>
        <w:textAlignment w:val="center"/>
        <w:rPr>
          <w:rFonts w:ascii="Calibri" w:eastAsia="Times New Roman" w:hAnsi="Calibri" w:cs="Calibri"/>
          <w:lang w:eastAsia="da-DK"/>
        </w:rPr>
      </w:pPr>
      <w:r w:rsidRPr="007512C9">
        <w:rPr>
          <w:rFonts w:ascii="Calibri" w:eastAsia="Times New Roman" w:hAnsi="Calibri" w:cs="Calibri"/>
          <w:lang w:eastAsia="da-DK"/>
        </w:rPr>
        <w:t>Kom med forslag til årsager</w:t>
      </w:r>
      <w:r w:rsidR="00F3196E" w:rsidRPr="007512C9">
        <w:rPr>
          <w:rFonts w:ascii="Calibri" w:eastAsia="Times New Roman" w:hAnsi="Calibri" w:cs="Calibri"/>
          <w:lang w:eastAsia="da-DK"/>
        </w:rPr>
        <w:t xml:space="preserve"> til forklaring af</w:t>
      </w:r>
      <w:r w:rsidRPr="007512C9">
        <w:rPr>
          <w:rFonts w:ascii="Calibri" w:eastAsia="Times New Roman" w:hAnsi="Calibri" w:cs="Calibri"/>
          <w:lang w:eastAsia="da-DK"/>
        </w:rPr>
        <w:t xml:space="preserve"> afvigelsen.</w:t>
      </w:r>
    </w:p>
    <w:p w14:paraId="52C3F7DF" w14:textId="0199217E" w:rsidR="00283593" w:rsidRDefault="00283593" w:rsidP="007E3F50">
      <w:pPr>
        <w:numPr>
          <w:ilvl w:val="0"/>
          <w:numId w:val="1"/>
        </w:numPr>
        <w:spacing w:after="0" w:line="240" w:lineRule="auto"/>
        <w:ind w:left="1260"/>
        <w:textAlignment w:val="center"/>
        <w:rPr>
          <w:rFonts w:ascii="Calibri" w:eastAsia="Times New Roman" w:hAnsi="Calibri" w:cs="Calibri"/>
          <w:lang w:eastAsia="da-DK"/>
        </w:rPr>
      </w:pPr>
      <w:r w:rsidRPr="00283593">
        <w:rPr>
          <w:rFonts w:ascii="Calibri" w:eastAsia="Times New Roman" w:hAnsi="Calibri" w:cs="Calibri"/>
          <w:lang w:eastAsia="da-DK"/>
        </w:rPr>
        <w:t>Hvorfor kan vi høre forskel på</w:t>
      </w:r>
      <w:r w:rsidR="00302EC9">
        <w:rPr>
          <w:rFonts w:ascii="Calibri" w:eastAsia="Times New Roman" w:hAnsi="Calibri" w:cs="Calibri"/>
          <w:lang w:eastAsia="da-DK"/>
        </w:rPr>
        <w:t>,</w:t>
      </w:r>
      <w:r w:rsidRPr="00283593">
        <w:rPr>
          <w:rFonts w:ascii="Calibri" w:eastAsia="Times New Roman" w:hAnsi="Calibri" w:cs="Calibri"/>
          <w:lang w:eastAsia="da-DK"/>
        </w:rPr>
        <w:t xml:space="preserve"> om lyden modtages forfra eller bagfra?</w:t>
      </w:r>
    </w:p>
    <w:p w14:paraId="25AB5739" w14:textId="4C8EFDCA" w:rsidR="005A6C58" w:rsidRDefault="005A6C58" w:rsidP="005A6C58">
      <w:pPr>
        <w:keepNext/>
        <w:spacing w:after="0" w:line="240" w:lineRule="auto"/>
        <w:textAlignment w:val="center"/>
      </w:pPr>
    </w:p>
    <w:p w14:paraId="1872693F" w14:textId="564524E4" w:rsidR="007E3F50" w:rsidRDefault="007E3F50" w:rsidP="007E3F50">
      <w:pPr>
        <w:spacing w:after="0" w:line="240" w:lineRule="auto"/>
        <w:textAlignment w:val="center"/>
        <w:rPr>
          <w:rFonts w:ascii="Calibri" w:eastAsia="Times New Roman" w:hAnsi="Calibri" w:cs="Calibri"/>
          <w:lang w:eastAsia="da-DK"/>
        </w:rPr>
      </w:pPr>
    </w:p>
    <w:p w14:paraId="35A526D4" w14:textId="327E844D" w:rsidR="007E3F50" w:rsidRDefault="007E3F50" w:rsidP="007E3F50">
      <w:pPr>
        <w:spacing w:after="0" w:line="240" w:lineRule="auto"/>
        <w:textAlignment w:val="center"/>
        <w:rPr>
          <w:rFonts w:ascii="Calibri" w:eastAsia="Times New Roman" w:hAnsi="Calibri" w:cs="Calibri"/>
          <w:lang w:eastAsia="da-DK"/>
        </w:rPr>
      </w:pPr>
      <w:r w:rsidRPr="007E42EE">
        <w:rPr>
          <w:rFonts w:ascii="Calibri" w:eastAsia="Times New Roman" w:hAnsi="Calibri" w:cs="Calibri"/>
          <w:b/>
          <w:bCs/>
          <w:lang w:eastAsia="da-DK"/>
        </w:rPr>
        <w:t>Videre undersøgelse:</w:t>
      </w:r>
      <w:r>
        <w:rPr>
          <w:rFonts w:ascii="Calibri" w:eastAsia="Times New Roman" w:hAnsi="Calibri" w:cs="Calibri"/>
          <w:lang w:eastAsia="da-DK"/>
        </w:rPr>
        <w:br/>
        <w:t>HRTF er en teknologi</w:t>
      </w:r>
      <w:r w:rsidR="00302EC9">
        <w:rPr>
          <w:rFonts w:ascii="Calibri" w:eastAsia="Times New Roman" w:hAnsi="Calibri" w:cs="Calibri"/>
          <w:lang w:eastAsia="da-DK"/>
        </w:rPr>
        <w:t>,</w:t>
      </w:r>
      <w:r>
        <w:rPr>
          <w:rFonts w:ascii="Calibri" w:eastAsia="Times New Roman" w:hAnsi="Calibri" w:cs="Calibri"/>
          <w:lang w:eastAsia="da-DK"/>
        </w:rPr>
        <w:t xml:space="preserve"> der </w:t>
      </w:r>
      <w:r w:rsidR="00182ED7">
        <w:rPr>
          <w:rFonts w:ascii="Calibri" w:eastAsia="Times New Roman" w:hAnsi="Calibri" w:cs="Calibri"/>
          <w:lang w:eastAsia="da-DK"/>
        </w:rPr>
        <w:t xml:space="preserve">anvendes i nye generationer af spilkonsoller. </w:t>
      </w:r>
      <w:r>
        <w:rPr>
          <w:rFonts w:ascii="Calibri" w:eastAsia="Times New Roman" w:hAnsi="Calibri" w:cs="Calibri"/>
          <w:lang w:eastAsia="da-DK"/>
        </w:rPr>
        <w:t xml:space="preserve">Undersøg teknologien nærmere via nettet. Hvordan virker det? Hvad anvendes denne teknik til i dag? </w:t>
      </w:r>
      <w:r w:rsidR="00302EC9">
        <w:rPr>
          <w:rFonts w:ascii="Calibri" w:eastAsia="Times New Roman" w:hAnsi="Calibri" w:cs="Calibri"/>
          <w:lang w:eastAsia="da-DK"/>
        </w:rPr>
        <w:t>m</w:t>
      </w:r>
      <w:r>
        <w:rPr>
          <w:rFonts w:ascii="Calibri" w:eastAsia="Times New Roman" w:hAnsi="Calibri" w:cs="Calibri"/>
          <w:lang w:eastAsia="da-DK"/>
        </w:rPr>
        <w:t>m. HINT</w:t>
      </w:r>
      <w:r w:rsidR="00302EC9">
        <w:rPr>
          <w:rFonts w:ascii="Calibri" w:eastAsia="Times New Roman" w:hAnsi="Calibri" w:cs="Calibri"/>
          <w:lang w:eastAsia="da-DK"/>
        </w:rPr>
        <w:t>:</w:t>
      </w:r>
      <w:r>
        <w:rPr>
          <w:rFonts w:ascii="Calibri" w:eastAsia="Times New Roman" w:hAnsi="Calibri" w:cs="Calibri"/>
          <w:lang w:eastAsia="da-DK"/>
        </w:rPr>
        <w:t xml:space="preserve"> det er en fordel at lave sådanne søgning</w:t>
      </w:r>
      <w:r w:rsidR="00A34D00">
        <w:rPr>
          <w:rFonts w:ascii="Calibri" w:eastAsia="Times New Roman" w:hAnsi="Calibri" w:cs="Calibri"/>
          <w:lang w:eastAsia="da-DK"/>
        </w:rPr>
        <w:t>er</w:t>
      </w:r>
      <w:r>
        <w:rPr>
          <w:rFonts w:ascii="Calibri" w:eastAsia="Times New Roman" w:hAnsi="Calibri" w:cs="Calibri"/>
          <w:lang w:eastAsia="da-DK"/>
        </w:rPr>
        <w:t xml:space="preserve"> på engelsk.</w:t>
      </w:r>
    </w:p>
    <w:p w14:paraId="6F57FE1D" w14:textId="1DBC9D8B" w:rsidR="007E3F50" w:rsidRDefault="007E3F50" w:rsidP="007E3F50">
      <w:pPr>
        <w:spacing w:after="0" w:line="240" w:lineRule="auto"/>
        <w:textAlignment w:val="center"/>
        <w:rPr>
          <w:rFonts w:ascii="Calibri" w:eastAsia="Times New Roman" w:hAnsi="Calibri" w:cs="Calibri"/>
          <w:lang w:eastAsia="da-DK"/>
        </w:rPr>
      </w:pPr>
    </w:p>
    <w:p w14:paraId="67F48C79" w14:textId="26FFD4BB" w:rsidR="007E3F50" w:rsidRDefault="007E3F50" w:rsidP="007E3F50">
      <w:pPr>
        <w:pStyle w:val="Overskrift2"/>
        <w:rPr>
          <w:rFonts w:eastAsia="Times New Roman"/>
          <w:lang w:eastAsia="da-DK"/>
        </w:rPr>
      </w:pPr>
      <w:r>
        <w:rPr>
          <w:rFonts w:eastAsia="Times New Roman"/>
          <w:lang w:eastAsia="da-DK"/>
        </w:rPr>
        <w:t>Opgave - præsentation</w:t>
      </w:r>
    </w:p>
    <w:p w14:paraId="3F90CB1F" w14:textId="3AA64096" w:rsidR="007E3F50" w:rsidRDefault="007E3F50" w:rsidP="007E3F50">
      <w:pPr>
        <w:rPr>
          <w:lang w:eastAsia="da-DK"/>
        </w:rPr>
      </w:pPr>
      <w:r>
        <w:rPr>
          <w:lang w:eastAsia="da-DK"/>
        </w:rPr>
        <w:t>I skal nu samle jeres viden om HRTF til en præsentation. Det er en præsentation til jeres klassekammerater</w:t>
      </w:r>
      <w:r w:rsidR="00302EC9">
        <w:rPr>
          <w:lang w:eastAsia="da-DK"/>
        </w:rPr>
        <w:t>,</w:t>
      </w:r>
      <w:r>
        <w:rPr>
          <w:lang w:eastAsia="da-DK"/>
        </w:rPr>
        <w:t xml:space="preserve"> der ikke har arbejdet med dette emne. Både </w:t>
      </w:r>
      <w:r w:rsidRPr="00A34D00">
        <w:rPr>
          <w:color w:val="000000" w:themeColor="text1"/>
          <w:lang w:eastAsia="da-DK"/>
        </w:rPr>
        <w:t>opgaverne a, b</w:t>
      </w:r>
      <w:r w:rsidR="00A34D00" w:rsidRPr="00A34D00">
        <w:rPr>
          <w:color w:val="000000" w:themeColor="text1"/>
          <w:lang w:eastAsia="da-DK"/>
        </w:rPr>
        <w:t xml:space="preserve"> og c</w:t>
      </w:r>
      <w:r w:rsidR="00F3196E" w:rsidRPr="00A34D00">
        <w:rPr>
          <w:color w:val="000000" w:themeColor="text1"/>
          <w:lang w:eastAsia="da-DK"/>
        </w:rPr>
        <w:t xml:space="preserve"> </w:t>
      </w:r>
      <w:r>
        <w:rPr>
          <w:lang w:eastAsia="da-DK"/>
        </w:rPr>
        <w:t>samt den videre undersøgelse skal indgå i jeres præsentation.</w:t>
      </w:r>
    </w:p>
    <w:p w14:paraId="2796C119" w14:textId="5D7AAA61" w:rsidR="00A6538E" w:rsidRDefault="00A6538E" w:rsidP="007E3F50">
      <w:pPr>
        <w:rPr>
          <w:lang w:eastAsia="da-DK"/>
        </w:rPr>
      </w:pPr>
    </w:p>
    <w:p w14:paraId="45E74453" w14:textId="5434EC02" w:rsidR="00A6538E" w:rsidRDefault="00A6538E" w:rsidP="007E3F50">
      <w:pPr>
        <w:rPr>
          <w:lang w:eastAsia="da-DK"/>
        </w:rPr>
      </w:pPr>
    </w:p>
    <w:p w14:paraId="0D4EE9FD" w14:textId="2773398C" w:rsidR="00A6538E" w:rsidRDefault="00A6538E" w:rsidP="007E3F50">
      <w:pPr>
        <w:rPr>
          <w:lang w:eastAsia="da-DK"/>
        </w:rPr>
      </w:pPr>
    </w:p>
    <w:p w14:paraId="0A7370E7" w14:textId="5B98037D" w:rsidR="00A6538E" w:rsidRDefault="00A6538E" w:rsidP="007E3F50">
      <w:pPr>
        <w:rPr>
          <w:lang w:eastAsia="da-DK"/>
        </w:rPr>
      </w:pPr>
    </w:p>
    <w:p w14:paraId="174960BB" w14:textId="3A9C31E4" w:rsidR="005E292E" w:rsidRDefault="006C713D" w:rsidP="005E292E">
      <w:pPr>
        <w:pStyle w:val="Overskrift1"/>
      </w:pPr>
      <w:r>
        <w:lastRenderedPageBreak/>
        <w:t xml:space="preserve">Lærervejledning: </w:t>
      </w:r>
      <w:r w:rsidR="005E292E">
        <w:t>Arbejdsark -</w:t>
      </w:r>
      <w:r>
        <w:t xml:space="preserve"> Sære sanser - HRTF - version 1</w:t>
      </w:r>
      <w:r w:rsidR="005E292E">
        <w:t xml:space="preserve"> </w:t>
      </w:r>
    </w:p>
    <w:p w14:paraId="00BE6741" w14:textId="1719158F" w:rsidR="005E292E" w:rsidRPr="00813E92" w:rsidRDefault="005E292E" w:rsidP="005E292E">
      <w:r w:rsidRPr="00813E92">
        <w:rPr>
          <w:b/>
          <w:bCs/>
        </w:rPr>
        <w:t>Opgave a</w:t>
      </w:r>
      <w:r w:rsidRPr="00813E92">
        <w:br/>
      </w:r>
      <w:r w:rsidR="000B0C77" w:rsidRPr="00813E92">
        <w:t xml:space="preserve">Facit: </w:t>
      </w:r>
      <w:r w:rsidRPr="00813E92">
        <w:t>0,4</w:t>
      </w:r>
      <w:r w:rsidR="000B0C77" w:rsidRPr="00813E92">
        <w:t>4</w:t>
      </w:r>
      <w:r w:rsidRPr="00813E92">
        <w:t xml:space="preserve"> ms</w:t>
      </w:r>
    </w:p>
    <w:p w14:paraId="385CCF9D" w14:textId="569FF613" w:rsidR="000B0C77" w:rsidRPr="00D968CC" w:rsidRDefault="000B0C77" w:rsidP="005E292E">
      <w:pPr>
        <w:rPr>
          <w:b/>
          <w:bCs/>
        </w:rPr>
      </w:pPr>
      <w:r w:rsidRPr="00D968CC">
        <w:rPr>
          <w:b/>
          <w:bCs/>
        </w:rPr>
        <w:t>Opgave b</w:t>
      </w:r>
    </w:p>
    <w:p w14:paraId="7F0B73CA" w14:textId="17088054" w:rsidR="000B0C77" w:rsidRDefault="000B0C77" w:rsidP="005E292E">
      <w:r w:rsidRPr="000B0C77">
        <w:t>Aflæser man</w:t>
      </w:r>
      <w:r w:rsidR="00FC707A">
        <w:t xml:space="preserve"> tidsforskellen på det grønne og det røde signal</w:t>
      </w:r>
      <w:r w:rsidRPr="000B0C77">
        <w:t xml:space="preserve"> på </w:t>
      </w:r>
      <w:r>
        <w:t xml:space="preserve">figuren fra artiklen ved </w:t>
      </w:r>
      <w:r w:rsidR="00FC707A">
        <w:t>enten det</w:t>
      </w:r>
      <w:r>
        <w:t xml:space="preserve"> første modtagne signal (positivt udsving) </w:t>
      </w:r>
      <w:r w:rsidR="00FC707A">
        <w:t>eller</w:t>
      </w:r>
      <w:r>
        <w:t xml:space="preserve"> det efterfølgende laveste udsving (negativ værdi)</w:t>
      </w:r>
      <w:r w:rsidR="00302EC9">
        <w:t>,</w:t>
      </w:r>
      <w:r>
        <w:t xml:space="preserve"> vil man kunne aflæse en tidsforskel på ca. 0,7 ms.</w:t>
      </w:r>
    </w:p>
    <w:p w14:paraId="5641B1A0" w14:textId="67C23BA0" w:rsidR="000B0C77" w:rsidRPr="000B0C77" w:rsidRDefault="000B0C77" w:rsidP="005E292E">
      <w:pPr>
        <w:rPr>
          <w:lang w:val="en-US"/>
        </w:rPr>
      </w:pPr>
      <w:r>
        <w:rPr>
          <w:noProof/>
          <w:lang w:eastAsia="da-DK"/>
        </w:rPr>
        <w:drawing>
          <wp:inline distT="0" distB="0" distL="0" distR="0" wp14:anchorId="21765AF1" wp14:editId="567DE0C4">
            <wp:extent cx="5701028" cy="2489200"/>
            <wp:effectExtent l="0" t="0" r="0" b="6350"/>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2"/>
                    <pic:cNvPicPr/>
                  </pic:nvPicPr>
                  <pic:blipFill>
                    <a:blip r:embed="rId9">
                      <a:extLst>
                        <a:ext uri="{28A0092B-C50C-407E-A947-70E740481C1C}">
                          <a14:useLocalDpi xmlns:a14="http://schemas.microsoft.com/office/drawing/2010/main" val="0"/>
                        </a:ext>
                      </a:extLst>
                    </a:blip>
                    <a:stretch>
                      <a:fillRect/>
                    </a:stretch>
                  </pic:blipFill>
                  <pic:spPr>
                    <a:xfrm>
                      <a:off x="0" y="0"/>
                      <a:ext cx="5701028" cy="2489200"/>
                    </a:xfrm>
                    <a:prstGeom prst="rect">
                      <a:avLst/>
                    </a:prstGeom>
                  </pic:spPr>
                </pic:pic>
              </a:graphicData>
            </a:graphic>
          </wp:inline>
        </w:drawing>
      </w:r>
    </w:p>
    <w:p w14:paraId="76D2FD39" w14:textId="44D7491A" w:rsidR="005E292E" w:rsidRDefault="000B0C77" w:rsidP="007E3F50">
      <w:pPr>
        <w:rPr>
          <w:i/>
          <w:iCs/>
          <w:noProof/>
        </w:rPr>
      </w:pPr>
      <w:r w:rsidRPr="000B0C77">
        <w:rPr>
          <w:noProof/>
        </w:rPr>
        <w:t>I teksten ved siden a</w:t>
      </w:r>
      <w:r>
        <w:rPr>
          <w:noProof/>
        </w:rPr>
        <w:t xml:space="preserve">f figuren står der dog; </w:t>
      </w:r>
      <w:r>
        <w:rPr>
          <w:i/>
          <w:iCs/>
          <w:noProof/>
        </w:rPr>
        <w:t>Lyden kommer nogle millisekunder tidligere til det øre, der er nærmest lydkilden og lidt senere til det øre, der er fjernest.</w:t>
      </w:r>
    </w:p>
    <w:p w14:paraId="53CB96F8" w14:textId="4AB1E31F" w:rsidR="000B0C77" w:rsidRDefault="000B0C77" w:rsidP="007E3F50">
      <w:pPr>
        <w:rPr>
          <w:noProof/>
        </w:rPr>
      </w:pPr>
      <w:r>
        <w:rPr>
          <w:noProof/>
        </w:rPr>
        <w:t>Vores beregnede tid er i hvert fald betydeligt lavere end disse værdier</w:t>
      </w:r>
      <w:r w:rsidR="00302EC9">
        <w:rPr>
          <w:noProof/>
        </w:rPr>
        <w:t>,</w:t>
      </w:r>
      <w:r>
        <w:rPr>
          <w:noProof/>
        </w:rPr>
        <w:t xml:space="preserve"> der kan findes i artiklen.</w:t>
      </w:r>
      <w:r>
        <w:rPr>
          <w:noProof/>
        </w:rPr>
        <w:br/>
        <w:t>Forslag til forklaring på afvigelsen:</w:t>
      </w:r>
      <w:r>
        <w:rPr>
          <w:noProof/>
        </w:rPr>
        <w:br/>
      </w:r>
      <w:r w:rsidR="007F3352">
        <w:rPr>
          <w:noProof/>
        </w:rPr>
        <w:t>Der er i opgave a tale om en tydelig forsimpling af situationen</w:t>
      </w:r>
      <w:r w:rsidR="00302EC9">
        <w:rPr>
          <w:noProof/>
        </w:rPr>
        <w:t>,</w:t>
      </w:r>
      <w:r w:rsidR="007F3352">
        <w:rPr>
          <w:noProof/>
        </w:rPr>
        <w:t xml:space="preserve"> når man antager</w:t>
      </w:r>
      <w:r w:rsidR="00302EC9">
        <w:rPr>
          <w:noProof/>
        </w:rPr>
        <w:t>,</w:t>
      </w:r>
      <w:r>
        <w:rPr>
          <w:noProof/>
        </w:rPr>
        <w:t xml:space="preserve"> at forskellen i </w:t>
      </w:r>
      <w:r w:rsidR="007F3352">
        <w:rPr>
          <w:noProof/>
        </w:rPr>
        <w:t>lydens tilbagelagte strækning kan antages at være den samme som afstanden mellem en persons øre. Det havde været bedre at måle afstanden rundt omkring næsen, hvilket ville resultere i en større tidsforskel.</w:t>
      </w:r>
    </w:p>
    <w:p w14:paraId="751C3C34" w14:textId="2B853812" w:rsidR="007F3352" w:rsidRDefault="007F3352" w:rsidP="007E3F50">
      <w:pPr>
        <w:rPr>
          <w:b/>
          <w:bCs/>
          <w:noProof/>
        </w:rPr>
      </w:pPr>
      <w:r w:rsidRPr="007F3352">
        <w:rPr>
          <w:b/>
          <w:bCs/>
          <w:noProof/>
        </w:rPr>
        <w:t>Opgave c</w:t>
      </w:r>
    </w:p>
    <w:p w14:paraId="30C4C8BB" w14:textId="0CF05A59" w:rsidR="00D968CC" w:rsidRDefault="00D968CC" w:rsidP="007E3F50">
      <w:pPr>
        <w:rPr>
          <w:noProof/>
        </w:rPr>
      </w:pPr>
      <w:r>
        <w:rPr>
          <w:noProof/>
        </w:rPr>
        <w:t>I boksen i artiklen står der følgende:</w:t>
      </w:r>
    </w:p>
    <w:p w14:paraId="7BC6BE94" w14:textId="6159EBAD" w:rsidR="00D968CC" w:rsidRDefault="00D968CC" w:rsidP="007E3F50">
      <w:pPr>
        <w:rPr>
          <w:i/>
          <w:iCs/>
          <w:noProof/>
        </w:rPr>
      </w:pPr>
      <w:r>
        <w:rPr>
          <w:i/>
          <w:iCs/>
          <w:noProof/>
        </w:rPr>
        <w:t xml:space="preserve">Når lyden rammer øret, påvirkes det af </w:t>
      </w:r>
      <w:r w:rsidR="00B937DE">
        <w:rPr>
          <w:i/>
          <w:iCs/>
          <w:noProof/>
        </w:rPr>
        <w:t>ø</w:t>
      </w:r>
      <w:r>
        <w:rPr>
          <w:i/>
          <w:iCs/>
          <w:noProof/>
        </w:rPr>
        <w:t>reflippens komplicerede fac</w:t>
      </w:r>
      <w:r w:rsidR="00302EC9">
        <w:rPr>
          <w:i/>
          <w:iCs/>
          <w:noProof/>
        </w:rPr>
        <w:t>o</w:t>
      </w:r>
      <w:r>
        <w:rPr>
          <w:i/>
          <w:iCs/>
          <w:noProof/>
        </w:rPr>
        <w:t>n. Nogle frekvenser forstærkes, andre dæmpes. Hver retning efterlader derfor et ”fingeraftryk” for den retning, den kom fra…</w:t>
      </w:r>
    </w:p>
    <w:p w14:paraId="54191D3F" w14:textId="18750205" w:rsidR="00813E92" w:rsidRPr="00813E92" w:rsidRDefault="00813E92" w:rsidP="007E3F50">
      <w:pPr>
        <w:rPr>
          <w:noProof/>
        </w:rPr>
      </w:pPr>
      <w:r>
        <w:rPr>
          <w:b/>
          <w:bCs/>
          <w:noProof/>
          <w:u w:val="single"/>
        </w:rPr>
        <w:t>Efter opgave a,b,c</w:t>
      </w:r>
      <w:r>
        <w:rPr>
          <w:b/>
          <w:bCs/>
          <w:noProof/>
          <w:u w:val="single"/>
        </w:rPr>
        <w:br/>
      </w:r>
      <w:r>
        <w:rPr>
          <w:noProof/>
        </w:rPr>
        <w:t>Eleverne ved nu</w:t>
      </w:r>
      <w:r w:rsidR="00302EC9">
        <w:rPr>
          <w:noProof/>
        </w:rPr>
        <w:t>,</w:t>
      </w:r>
      <w:r>
        <w:rPr>
          <w:noProof/>
        </w:rPr>
        <w:t xml:space="preserve"> at der er en tidsforskel for</w:t>
      </w:r>
      <w:r w:rsidR="00302EC9">
        <w:rPr>
          <w:noProof/>
        </w:rPr>
        <w:t>,</w:t>
      </w:r>
      <w:r>
        <w:rPr>
          <w:noProof/>
        </w:rPr>
        <w:t xml:space="preserve"> hvornår lyden modtages af hvert øre (afhængig af situationen)</w:t>
      </w:r>
      <w:r w:rsidR="00302EC9">
        <w:rPr>
          <w:noProof/>
        </w:rPr>
        <w:t>,</w:t>
      </w:r>
      <w:r>
        <w:rPr>
          <w:noProof/>
        </w:rPr>
        <w:t xml:space="preserve"> men også</w:t>
      </w:r>
      <w:r w:rsidR="00302EC9">
        <w:rPr>
          <w:noProof/>
        </w:rPr>
        <w:t>,</w:t>
      </w:r>
      <w:r>
        <w:rPr>
          <w:noProof/>
        </w:rPr>
        <w:t xml:space="preserve"> at det ikke er den eneste faktor</w:t>
      </w:r>
      <w:r w:rsidR="00302EC9">
        <w:rPr>
          <w:noProof/>
        </w:rPr>
        <w:t>,</w:t>
      </w:r>
      <w:r>
        <w:rPr>
          <w:noProof/>
        </w:rPr>
        <w:t xml:space="preserve"> der spiller ind</w:t>
      </w:r>
      <w:r w:rsidR="00302EC9">
        <w:rPr>
          <w:noProof/>
        </w:rPr>
        <w:t>,</w:t>
      </w:r>
      <w:r>
        <w:rPr>
          <w:noProof/>
        </w:rPr>
        <w:t xml:space="preserve"> når vi skal lokalisere en lydkilde. Her vil udformningen af ens øre også have indflydelse på især den modtagne lydstyrke. </w:t>
      </w:r>
      <w:r>
        <w:rPr>
          <w:noProof/>
        </w:rPr>
        <w:br/>
        <w:t>(Dette er også</w:t>
      </w:r>
      <w:r w:rsidR="00302EC9">
        <w:rPr>
          <w:noProof/>
        </w:rPr>
        <w:t>,</w:t>
      </w:r>
      <w:r>
        <w:rPr>
          <w:noProof/>
        </w:rPr>
        <w:t xml:space="preserve"> hvad eleverne vil finde på nettet under den videre undersøgelse) </w:t>
      </w:r>
    </w:p>
    <w:p w14:paraId="08D3D3D1" w14:textId="09FC827C" w:rsidR="00B937DE" w:rsidRDefault="00AA68B7" w:rsidP="007E3F50">
      <w:pPr>
        <w:rPr>
          <w:lang w:eastAsia="da-DK"/>
        </w:rPr>
      </w:pPr>
      <w:r>
        <w:rPr>
          <w:b/>
          <w:bCs/>
          <w:lang w:eastAsia="da-DK"/>
        </w:rPr>
        <w:t>Videre undersøgelse</w:t>
      </w:r>
      <w:r w:rsidR="00813E92">
        <w:rPr>
          <w:b/>
          <w:bCs/>
          <w:lang w:eastAsia="da-DK"/>
        </w:rPr>
        <w:br/>
      </w:r>
      <w:r>
        <w:rPr>
          <w:lang w:eastAsia="da-DK"/>
        </w:rPr>
        <w:t xml:space="preserve">Her er der meget svært tilgængeligt materiale at finde på nettet. Ideen med opgaven er såvel at træne eleverne i udvælgelse af fagligt stof, søgeteknikker og det at sætte sig ind i noget nyt. Derudover skal det </w:t>
      </w:r>
      <w:r>
        <w:rPr>
          <w:lang w:eastAsia="da-DK"/>
        </w:rPr>
        <w:lastRenderedPageBreak/>
        <w:t>fungere som et perspektiverende indslag</w:t>
      </w:r>
      <w:r w:rsidR="00813E92">
        <w:rPr>
          <w:lang w:eastAsia="da-DK"/>
        </w:rPr>
        <w:t xml:space="preserve"> i og med</w:t>
      </w:r>
      <w:r w:rsidR="00302EC9">
        <w:rPr>
          <w:lang w:eastAsia="da-DK"/>
        </w:rPr>
        <w:t>,</w:t>
      </w:r>
      <w:r w:rsidR="00813E92">
        <w:rPr>
          <w:lang w:eastAsia="da-DK"/>
        </w:rPr>
        <w:t xml:space="preserve"> at de skal besvare spørgsmålet;</w:t>
      </w:r>
      <w:r>
        <w:rPr>
          <w:lang w:eastAsia="da-DK"/>
        </w:rPr>
        <w:t xml:space="preserve"> hvad bruger man teknikken til i dag?</w:t>
      </w:r>
      <w:r w:rsidR="00813E92">
        <w:rPr>
          <w:lang w:eastAsia="da-DK"/>
        </w:rPr>
        <w:br/>
        <w:t>(A</w:t>
      </w:r>
      <w:r>
        <w:rPr>
          <w:lang w:eastAsia="da-DK"/>
        </w:rPr>
        <w:t>rtiklen der er arbejdet med, er fra 2013.</w:t>
      </w:r>
      <w:r w:rsidR="00813E92">
        <w:rPr>
          <w:lang w:eastAsia="da-DK"/>
        </w:rPr>
        <w:t>)</w:t>
      </w:r>
      <w:r>
        <w:rPr>
          <w:lang w:eastAsia="da-DK"/>
        </w:rPr>
        <w:br/>
      </w:r>
      <w:r w:rsidR="00813E92" w:rsidRPr="00B937DE">
        <w:rPr>
          <w:color w:val="000000" w:themeColor="text1"/>
          <w:lang w:eastAsia="da-DK"/>
        </w:rPr>
        <w:t xml:space="preserve">Her vil eleverne måske falder over </w:t>
      </w:r>
      <w:r w:rsidRPr="00B937DE">
        <w:rPr>
          <w:color w:val="000000" w:themeColor="text1"/>
          <w:lang w:eastAsia="da-DK"/>
        </w:rPr>
        <w:t>HRTF inden for spilverdenen</w:t>
      </w:r>
      <w:r w:rsidR="00302EC9">
        <w:rPr>
          <w:color w:val="000000" w:themeColor="text1"/>
          <w:lang w:eastAsia="da-DK"/>
        </w:rPr>
        <w:t>,</w:t>
      </w:r>
      <w:r w:rsidRPr="00B937DE">
        <w:rPr>
          <w:color w:val="000000" w:themeColor="text1"/>
          <w:lang w:eastAsia="da-DK"/>
        </w:rPr>
        <w:t xml:space="preserve"> hvor teknologien vil give et virkelighedsnært lydbillede. Høretelefoner</w:t>
      </w:r>
      <w:r w:rsidR="00302EC9">
        <w:rPr>
          <w:color w:val="000000" w:themeColor="text1"/>
          <w:lang w:eastAsia="da-DK"/>
        </w:rPr>
        <w:t>,</w:t>
      </w:r>
      <w:r w:rsidRPr="00B937DE">
        <w:rPr>
          <w:color w:val="000000" w:themeColor="text1"/>
          <w:lang w:eastAsia="da-DK"/>
        </w:rPr>
        <w:t xml:space="preserve"> hvor teknikken anvendes</w:t>
      </w:r>
      <w:r w:rsidR="00302EC9">
        <w:rPr>
          <w:color w:val="000000" w:themeColor="text1"/>
          <w:lang w:eastAsia="da-DK"/>
        </w:rPr>
        <w:t>,</w:t>
      </w:r>
      <w:r w:rsidRPr="00B937DE">
        <w:rPr>
          <w:color w:val="000000" w:themeColor="text1"/>
          <w:lang w:eastAsia="da-DK"/>
        </w:rPr>
        <w:t xml:space="preserve"> giver én mulighed for at høre</w:t>
      </w:r>
      <w:r w:rsidR="00302EC9">
        <w:rPr>
          <w:color w:val="000000" w:themeColor="text1"/>
          <w:lang w:eastAsia="da-DK"/>
        </w:rPr>
        <w:t>,</w:t>
      </w:r>
      <w:r w:rsidRPr="00B937DE">
        <w:rPr>
          <w:color w:val="000000" w:themeColor="text1"/>
          <w:lang w:eastAsia="da-DK"/>
        </w:rPr>
        <w:t xml:space="preserve"> hvorfra skuddet kommer</w:t>
      </w:r>
      <w:r w:rsidR="00302EC9">
        <w:rPr>
          <w:color w:val="000000" w:themeColor="text1"/>
          <w:lang w:eastAsia="da-DK"/>
        </w:rPr>
        <w:t>,</w:t>
      </w:r>
      <w:r w:rsidRPr="00B937DE">
        <w:rPr>
          <w:color w:val="000000" w:themeColor="text1"/>
          <w:lang w:eastAsia="da-DK"/>
        </w:rPr>
        <w:t xml:space="preserve"> eller hvor regnen falder og vil forbedre spiloplevelsen.</w:t>
      </w:r>
      <w:r w:rsidR="00813E92" w:rsidRPr="00B937DE">
        <w:rPr>
          <w:color w:val="000000" w:themeColor="text1"/>
          <w:lang w:eastAsia="da-DK"/>
        </w:rPr>
        <w:br/>
      </w:r>
      <w:r w:rsidR="00B937DE">
        <w:rPr>
          <w:lang w:eastAsia="da-DK"/>
        </w:rPr>
        <w:t xml:space="preserve">Se for eksempel dette link: </w:t>
      </w:r>
      <w:hyperlink r:id="rId10" w:history="1">
        <w:r w:rsidR="00B937DE" w:rsidRPr="002C2233">
          <w:rPr>
            <w:rStyle w:val="Hyperlink"/>
          </w:rPr>
          <w:t>https://www.whathifi.com/amp/features/ps5-3d-audio-what-is-it-how-do-you-get-it?fbclid=IwAR0G17Do403eSMKSf2-qk9On1-DcsCjqRz-2MiZ1eLHZpbiFrsyYCHqM_dU</w:t>
        </w:r>
      </w:hyperlink>
    </w:p>
    <w:p w14:paraId="7DC4D029" w14:textId="04FC38DF" w:rsidR="00813E92" w:rsidRDefault="00813E92" w:rsidP="007E3F50">
      <w:pPr>
        <w:rPr>
          <w:lang w:eastAsia="da-DK"/>
        </w:rPr>
      </w:pPr>
    </w:p>
    <w:p w14:paraId="5B1E7284" w14:textId="3A1C28EE" w:rsidR="00813E92" w:rsidRDefault="00813E92" w:rsidP="007E3F50">
      <w:pPr>
        <w:rPr>
          <w:lang w:eastAsia="da-DK"/>
        </w:rPr>
      </w:pPr>
    </w:p>
    <w:p w14:paraId="655B0E19" w14:textId="7138B48A" w:rsidR="00813E92" w:rsidRDefault="00813E92" w:rsidP="007E3F50">
      <w:pPr>
        <w:rPr>
          <w:lang w:eastAsia="da-DK"/>
        </w:rPr>
      </w:pPr>
    </w:p>
    <w:p w14:paraId="2772FBB5" w14:textId="012F260D" w:rsidR="00813E92" w:rsidRDefault="00813E92" w:rsidP="007E3F50">
      <w:pPr>
        <w:rPr>
          <w:lang w:eastAsia="da-DK"/>
        </w:rPr>
      </w:pPr>
    </w:p>
    <w:p w14:paraId="08D3654B" w14:textId="30E193F0" w:rsidR="00813E92" w:rsidRDefault="00813E92" w:rsidP="007E3F50">
      <w:pPr>
        <w:rPr>
          <w:lang w:eastAsia="da-DK"/>
        </w:rPr>
      </w:pPr>
    </w:p>
    <w:p w14:paraId="58F52B2D" w14:textId="50863C65" w:rsidR="00813E92" w:rsidRDefault="00813E92" w:rsidP="007E3F50">
      <w:pPr>
        <w:rPr>
          <w:lang w:eastAsia="da-DK"/>
        </w:rPr>
      </w:pPr>
    </w:p>
    <w:p w14:paraId="48C7C529" w14:textId="32E380E6" w:rsidR="00813E92" w:rsidRDefault="00813E92" w:rsidP="007E3F50">
      <w:pPr>
        <w:rPr>
          <w:lang w:eastAsia="da-DK"/>
        </w:rPr>
      </w:pPr>
    </w:p>
    <w:p w14:paraId="5CD4CA93" w14:textId="6A6C4D21" w:rsidR="00813E92" w:rsidRDefault="00813E92" w:rsidP="007E3F50">
      <w:pPr>
        <w:rPr>
          <w:lang w:eastAsia="da-DK"/>
        </w:rPr>
      </w:pPr>
    </w:p>
    <w:p w14:paraId="57D7E220" w14:textId="100AB820" w:rsidR="00813E92" w:rsidRDefault="00813E92" w:rsidP="007E3F50">
      <w:pPr>
        <w:rPr>
          <w:lang w:eastAsia="da-DK"/>
        </w:rPr>
      </w:pPr>
    </w:p>
    <w:p w14:paraId="06465695" w14:textId="53743306" w:rsidR="00813E92" w:rsidRDefault="00813E92" w:rsidP="007E3F50">
      <w:pPr>
        <w:rPr>
          <w:lang w:eastAsia="da-DK"/>
        </w:rPr>
      </w:pPr>
    </w:p>
    <w:p w14:paraId="2BD63D0E" w14:textId="54F10DB0" w:rsidR="00813E92" w:rsidRDefault="00813E92" w:rsidP="007E3F50">
      <w:pPr>
        <w:rPr>
          <w:lang w:eastAsia="da-DK"/>
        </w:rPr>
      </w:pPr>
    </w:p>
    <w:p w14:paraId="3EA6FD58" w14:textId="2751DBBB" w:rsidR="00813E92" w:rsidRDefault="00813E92" w:rsidP="007E3F50">
      <w:pPr>
        <w:rPr>
          <w:lang w:eastAsia="da-DK"/>
        </w:rPr>
      </w:pPr>
    </w:p>
    <w:p w14:paraId="0A6768B5" w14:textId="3C289E14" w:rsidR="00813E92" w:rsidRDefault="00813E92" w:rsidP="007E3F50">
      <w:pPr>
        <w:rPr>
          <w:lang w:eastAsia="da-DK"/>
        </w:rPr>
      </w:pPr>
    </w:p>
    <w:p w14:paraId="7D453330" w14:textId="62C9B50B" w:rsidR="00813E92" w:rsidRDefault="00813E92" w:rsidP="007E3F50">
      <w:pPr>
        <w:rPr>
          <w:lang w:eastAsia="da-DK"/>
        </w:rPr>
      </w:pPr>
    </w:p>
    <w:p w14:paraId="6F334388" w14:textId="1CB29EC3" w:rsidR="00813E92" w:rsidRDefault="00813E92" w:rsidP="007E3F50">
      <w:pPr>
        <w:rPr>
          <w:lang w:eastAsia="da-DK"/>
        </w:rPr>
      </w:pPr>
    </w:p>
    <w:p w14:paraId="0B81571D" w14:textId="7BF7B6D1" w:rsidR="00813E92" w:rsidRDefault="00813E92" w:rsidP="007E3F50">
      <w:pPr>
        <w:rPr>
          <w:lang w:eastAsia="da-DK"/>
        </w:rPr>
      </w:pPr>
    </w:p>
    <w:p w14:paraId="692D7479" w14:textId="0FDA2C3D" w:rsidR="00813E92" w:rsidRDefault="00813E92" w:rsidP="007E3F50">
      <w:pPr>
        <w:rPr>
          <w:lang w:eastAsia="da-DK"/>
        </w:rPr>
      </w:pPr>
    </w:p>
    <w:p w14:paraId="3FDFD150" w14:textId="086DC9E6" w:rsidR="00813E92" w:rsidRDefault="00813E92" w:rsidP="007E3F50">
      <w:pPr>
        <w:rPr>
          <w:lang w:eastAsia="da-DK"/>
        </w:rPr>
      </w:pPr>
    </w:p>
    <w:p w14:paraId="76E73C3E" w14:textId="1FFEFF80" w:rsidR="00813E92" w:rsidRDefault="00813E92" w:rsidP="007E3F50">
      <w:pPr>
        <w:rPr>
          <w:lang w:eastAsia="da-DK"/>
        </w:rPr>
      </w:pPr>
    </w:p>
    <w:p w14:paraId="149C9769" w14:textId="56695CAD" w:rsidR="00813E92" w:rsidRDefault="00813E92" w:rsidP="007E3F50">
      <w:pPr>
        <w:rPr>
          <w:lang w:eastAsia="da-DK"/>
        </w:rPr>
      </w:pPr>
    </w:p>
    <w:p w14:paraId="23154845" w14:textId="0282365E" w:rsidR="00813E92" w:rsidRDefault="00813E92" w:rsidP="007E3F50">
      <w:pPr>
        <w:rPr>
          <w:lang w:eastAsia="da-DK"/>
        </w:rPr>
      </w:pPr>
    </w:p>
    <w:p w14:paraId="586C6992" w14:textId="77777777" w:rsidR="00813E92" w:rsidRDefault="00813E92" w:rsidP="007E3F50">
      <w:pPr>
        <w:rPr>
          <w:lang w:eastAsia="da-DK"/>
        </w:rPr>
      </w:pPr>
    </w:p>
    <w:p w14:paraId="2D6E81D2" w14:textId="6F5BDFBB" w:rsidR="00A6538E" w:rsidRDefault="00A6538E" w:rsidP="00A6538E">
      <w:pPr>
        <w:pStyle w:val="Overskrift1"/>
      </w:pPr>
      <w:r>
        <w:lastRenderedPageBreak/>
        <w:t>Arbejdsark - Sære sanser - HRTF - version 2</w:t>
      </w:r>
    </w:p>
    <w:p w14:paraId="03771941" w14:textId="051CE8F8" w:rsidR="00A6538E" w:rsidRDefault="00A6538E" w:rsidP="00A6538E">
      <w:pPr>
        <w:pStyle w:val="Overskrift2"/>
      </w:pPr>
      <w:r>
        <w:t xml:space="preserve">Opgave - HRTF </w:t>
      </w:r>
    </w:p>
    <w:p w14:paraId="6508EE67" w14:textId="3570B15E" w:rsidR="00182ED7" w:rsidRPr="00A6538E" w:rsidRDefault="00182ED7" w:rsidP="00182ED7">
      <w:pPr>
        <w:rPr>
          <w:color w:val="FF0000"/>
        </w:rPr>
      </w:pPr>
      <w:r>
        <w:t>I denne opgave skal vi se på nogle af de effekter</w:t>
      </w:r>
      <w:r w:rsidR="006C713D">
        <w:t>,</w:t>
      </w:r>
      <w:r>
        <w:t xml:space="preserve"> der har betydning for</w:t>
      </w:r>
      <w:r w:rsidR="006C713D">
        <w:t>,</w:t>
      </w:r>
      <w:r>
        <w:t xml:space="preserve"> hvordan vi kan bestemme en lydkildes </w:t>
      </w:r>
      <w:r w:rsidRPr="00182ED7">
        <w:t>placering i rummet.</w:t>
      </w:r>
    </w:p>
    <w:p w14:paraId="2B52CD10" w14:textId="58F01CD6" w:rsidR="00A34D00" w:rsidRDefault="00A34D00" w:rsidP="00A34D00">
      <w:pPr>
        <w:spacing w:after="0" w:line="240" w:lineRule="auto"/>
        <w:rPr>
          <w:rFonts w:ascii="Calibri" w:eastAsia="Times New Roman" w:hAnsi="Calibri" w:cs="Calibri"/>
          <w:lang w:eastAsia="da-DK"/>
        </w:rPr>
      </w:pPr>
      <w:r>
        <w:rPr>
          <w:rFonts w:ascii="Calibri" w:eastAsia="Times New Roman" w:hAnsi="Calibri" w:cs="Calibri"/>
          <w:lang w:eastAsia="da-DK"/>
        </w:rPr>
        <w:t>Vi betragter de to situationer som fremgår af figur 1</w:t>
      </w:r>
      <w:r w:rsidR="006C713D">
        <w:rPr>
          <w:rFonts w:ascii="Calibri" w:eastAsia="Times New Roman" w:hAnsi="Calibri" w:cs="Calibri"/>
          <w:lang w:eastAsia="da-DK"/>
        </w:rPr>
        <w:t>:</w:t>
      </w:r>
    </w:p>
    <w:p w14:paraId="0E8F176F" w14:textId="77777777" w:rsidR="006C713D" w:rsidRDefault="006C713D" w:rsidP="00A34D00">
      <w:pPr>
        <w:spacing w:after="0" w:line="240" w:lineRule="auto"/>
        <w:rPr>
          <w:rFonts w:ascii="Calibri" w:eastAsia="Times New Roman" w:hAnsi="Calibri" w:cs="Calibri"/>
          <w:lang w:eastAsia="da-DK"/>
        </w:rPr>
      </w:pPr>
    </w:p>
    <w:p w14:paraId="41221409" w14:textId="25C67484" w:rsidR="00A34D00" w:rsidRPr="00A34D00" w:rsidRDefault="00C44D13" w:rsidP="00A34D00">
      <w:r>
        <w:rPr>
          <w:rFonts w:ascii="Calibri" w:hAnsi="Calibri" w:cs="Calibri"/>
          <w:noProof/>
          <w:lang w:eastAsia="da-DK"/>
        </w:rPr>
        <w:drawing>
          <wp:inline distT="0" distB="0" distL="0" distR="0" wp14:anchorId="1F15C553" wp14:editId="0963311C">
            <wp:extent cx="3134241" cy="2133599"/>
            <wp:effectExtent l="0" t="0" r="0" b="6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etbook Pa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34241" cy="2133599"/>
                    </a:xfrm>
                    <a:prstGeom prst="rect">
                      <a:avLst/>
                    </a:prstGeom>
                    <a:noFill/>
                    <a:ln>
                      <a:noFill/>
                    </a:ln>
                    <a:extLst>
                      <a:ext uri="{53640926-AAD7-44D8-BBD7-CCE9431645EC}">
                        <a14:shadowObscured xmlns:a14="http://schemas.microsoft.com/office/drawing/2010/main"/>
                      </a:ext>
                    </a:extLst>
                  </pic:spPr>
                </pic:pic>
              </a:graphicData>
            </a:graphic>
          </wp:inline>
        </w:drawing>
      </w:r>
    </w:p>
    <w:p w14:paraId="65C267E4" w14:textId="3D81D39B" w:rsidR="00A6538E" w:rsidRPr="00D968CC" w:rsidRDefault="00D968CC" w:rsidP="00D968CC">
      <w:pPr>
        <w:numPr>
          <w:ilvl w:val="0"/>
          <w:numId w:val="2"/>
        </w:numPr>
        <w:spacing w:after="0" w:line="240" w:lineRule="auto"/>
        <w:textAlignment w:val="center"/>
        <w:rPr>
          <w:rFonts w:ascii="Calibri" w:eastAsia="Times New Roman" w:hAnsi="Calibri" w:cs="Calibri"/>
          <w:color w:val="000000" w:themeColor="text1"/>
          <w:lang w:eastAsia="da-DK"/>
        </w:rPr>
      </w:pPr>
      <w:r w:rsidRPr="00D968CC">
        <w:rPr>
          <w:rFonts w:ascii="Calibri" w:eastAsia="Times New Roman" w:hAnsi="Calibri" w:cs="Calibri"/>
          <w:color w:val="000000" w:themeColor="text1"/>
          <w:lang w:eastAsia="da-DK"/>
        </w:rPr>
        <w:t>Tidsforskellen for</w:t>
      </w:r>
      <w:r w:rsidRPr="00D968CC">
        <w:rPr>
          <w:rFonts w:ascii="Calibri" w:eastAsia="Times New Roman" w:hAnsi="Calibri" w:cs="Calibri"/>
          <w:lang w:eastAsia="da-DK"/>
        </w:rPr>
        <w:t xml:space="preserve"> modtagelse af lyden ved henholdsvis det ene og det andet øre i de to tilfælde</w:t>
      </w:r>
      <w:r w:rsidR="006C713D">
        <w:rPr>
          <w:rFonts w:ascii="Calibri" w:eastAsia="Times New Roman" w:hAnsi="Calibri" w:cs="Calibri"/>
          <w:lang w:eastAsia="da-DK"/>
        </w:rPr>
        <w:t>,</w:t>
      </w:r>
      <w:r w:rsidRPr="00D968CC">
        <w:rPr>
          <w:rFonts w:ascii="Calibri" w:eastAsia="Times New Roman" w:hAnsi="Calibri" w:cs="Calibri"/>
          <w:lang w:eastAsia="da-DK"/>
        </w:rPr>
        <w:t xml:space="preserve"> som fremgår af figur 1</w:t>
      </w:r>
      <w:r w:rsidR="006C713D">
        <w:rPr>
          <w:rFonts w:ascii="Calibri" w:eastAsia="Times New Roman" w:hAnsi="Calibri" w:cs="Calibri"/>
          <w:lang w:eastAsia="da-DK"/>
        </w:rPr>
        <w:t>,</w:t>
      </w:r>
      <w:r w:rsidRPr="00D968CC">
        <w:rPr>
          <w:rFonts w:ascii="Calibri" w:eastAsia="Times New Roman" w:hAnsi="Calibri" w:cs="Calibri"/>
          <w:lang w:eastAsia="da-DK"/>
        </w:rPr>
        <w:t xml:space="preserve"> skal beregnes.</w:t>
      </w:r>
      <w:r w:rsidRPr="00D968CC">
        <w:rPr>
          <w:rFonts w:ascii="Calibri" w:eastAsia="Times New Roman" w:hAnsi="Calibri" w:cs="Calibri"/>
          <w:lang w:eastAsia="da-DK"/>
        </w:rPr>
        <w:br/>
        <w:t>Før dette kan gøres</w:t>
      </w:r>
      <w:r>
        <w:rPr>
          <w:rFonts w:ascii="Calibri" w:eastAsia="Times New Roman" w:hAnsi="Calibri" w:cs="Calibri"/>
          <w:lang w:eastAsia="da-DK"/>
        </w:rPr>
        <w:t>,</w:t>
      </w:r>
      <w:r w:rsidRPr="00D968CC">
        <w:rPr>
          <w:rFonts w:ascii="Calibri" w:eastAsia="Times New Roman" w:hAnsi="Calibri" w:cs="Calibri"/>
          <w:lang w:eastAsia="da-DK"/>
        </w:rPr>
        <w:t xml:space="preserve"> er der forskellige størrelser</w:t>
      </w:r>
      <w:r w:rsidR="006C713D">
        <w:rPr>
          <w:rFonts w:ascii="Calibri" w:eastAsia="Times New Roman" w:hAnsi="Calibri" w:cs="Calibri"/>
          <w:lang w:eastAsia="da-DK"/>
        </w:rPr>
        <w:t>,</w:t>
      </w:r>
      <w:r w:rsidRPr="00D968CC">
        <w:rPr>
          <w:rFonts w:ascii="Calibri" w:eastAsia="Times New Roman" w:hAnsi="Calibri" w:cs="Calibri"/>
          <w:lang w:eastAsia="da-DK"/>
        </w:rPr>
        <w:t xml:space="preserve"> </w:t>
      </w:r>
      <w:r>
        <w:rPr>
          <w:rFonts w:ascii="Calibri" w:eastAsia="Times New Roman" w:hAnsi="Calibri" w:cs="Calibri"/>
          <w:lang w:eastAsia="da-DK"/>
        </w:rPr>
        <w:t>d</w:t>
      </w:r>
      <w:r w:rsidR="00A6538E" w:rsidRPr="00D968CC">
        <w:rPr>
          <w:rFonts w:ascii="Calibri" w:eastAsia="Times New Roman" w:hAnsi="Calibri" w:cs="Calibri"/>
          <w:color w:val="000000" w:themeColor="text1"/>
          <w:lang w:eastAsia="da-DK"/>
        </w:rPr>
        <w:t xml:space="preserve">er </w:t>
      </w:r>
      <w:r>
        <w:rPr>
          <w:rFonts w:ascii="Calibri" w:eastAsia="Times New Roman" w:hAnsi="Calibri" w:cs="Calibri"/>
          <w:color w:val="000000" w:themeColor="text1"/>
          <w:lang w:eastAsia="da-DK"/>
        </w:rPr>
        <w:t xml:space="preserve">er </w:t>
      </w:r>
      <w:r w:rsidR="00A6538E" w:rsidRPr="00D968CC">
        <w:rPr>
          <w:rFonts w:ascii="Calibri" w:eastAsia="Times New Roman" w:hAnsi="Calibri" w:cs="Calibri"/>
          <w:color w:val="000000" w:themeColor="text1"/>
          <w:lang w:eastAsia="da-DK"/>
        </w:rPr>
        <w:t>nødvendige at kende</w:t>
      </w:r>
      <w:r>
        <w:rPr>
          <w:rFonts w:ascii="Calibri" w:eastAsia="Times New Roman" w:hAnsi="Calibri" w:cs="Calibri"/>
          <w:color w:val="000000" w:themeColor="text1"/>
          <w:lang w:eastAsia="da-DK"/>
        </w:rPr>
        <w:t xml:space="preserve">. Disse skal du selv finde frem til. </w:t>
      </w:r>
      <w:r w:rsidR="00A6538E" w:rsidRPr="00D968CC">
        <w:rPr>
          <w:rFonts w:ascii="Calibri" w:eastAsia="Times New Roman" w:hAnsi="Calibri" w:cs="Calibri"/>
          <w:color w:val="000000" w:themeColor="text1"/>
          <w:lang w:eastAsia="da-DK"/>
        </w:rPr>
        <w:t>Er det en størrelse</w:t>
      </w:r>
      <w:r w:rsidR="006C713D">
        <w:rPr>
          <w:rFonts w:ascii="Calibri" w:eastAsia="Times New Roman" w:hAnsi="Calibri" w:cs="Calibri"/>
          <w:color w:val="000000" w:themeColor="text1"/>
          <w:lang w:eastAsia="da-DK"/>
        </w:rPr>
        <w:t>,</w:t>
      </w:r>
      <w:r w:rsidR="00A6538E" w:rsidRPr="00D968CC">
        <w:rPr>
          <w:rFonts w:ascii="Calibri" w:eastAsia="Times New Roman" w:hAnsi="Calibri" w:cs="Calibri"/>
          <w:color w:val="000000" w:themeColor="text1"/>
          <w:lang w:eastAsia="da-DK"/>
        </w:rPr>
        <w:t xml:space="preserve"> der er mulig at finde en tabelværdi </w:t>
      </w:r>
      <w:r w:rsidR="00A34D00" w:rsidRPr="00D968CC">
        <w:rPr>
          <w:rFonts w:ascii="Calibri" w:eastAsia="Times New Roman" w:hAnsi="Calibri" w:cs="Calibri"/>
          <w:color w:val="000000" w:themeColor="text1"/>
          <w:lang w:eastAsia="da-DK"/>
        </w:rPr>
        <w:t>for,</w:t>
      </w:r>
      <w:r w:rsidR="00A6538E" w:rsidRPr="00D968CC">
        <w:rPr>
          <w:rFonts w:ascii="Calibri" w:eastAsia="Times New Roman" w:hAnsi="Calibri" w:cs="Calibri"/>
          <w:color w:val="000000" w:themeColor="text1"/>
          <w:lang w:eastAsia="da-DK"/>
        </w:rPr>
        <w:t xml:space="preserve"> gør man det</w:t>
      </w:r>
      <w:r w:rsidR="00A34D00" w:rsidRPr="00D968CC">
        <w:rPr>
          <w:rFonts w:ascii="Calibri" w:eastAsia="Times New Roman" w:hAnsi="Calibri" w:cs="Calibri"/>
          <w:color w:val="000000" w:themeColor="text1"/>
          <w:lang w:eastAsia="da-DK"/>
        </w:rPr>
        <w:t>,</w:t>
      </w:r>
      <w:r w:rsidR="00A6538E" w:rsidRPr="00D968CC">
        <w:rPr>
          <w:rFonts w:ascii="Calibri" w:eastAsia="Times New Roman" w:hAnsi="Calibri" w:cs="Calibri"/>
          <w:color w:val="000000" w:themeColor="text1"/>
          <w:lang w:eastAsia="da-DK"/>
        </w:rPr>
        <w:t xml:space="preserve"> ellers kan man måle/lave antagelser.</w:t>
      </w:r>
    </w:p>
    <w:p w14:paraId="6E1881DF" w14:textId="43AC812C" w:rsidR="00A6538E" w:rsidRPr="007512C9" w:rsidRDefault="00A6538E" w:rsidP="007512C9">
      <w:pPr>
        <w:numPr>
          <w:ilvl w:val="0"/>
          <w:numId w:val="2"/>
        </w:numPr>
        <w:spacing w:after="0" w:line="240" w:lineRule="auto"/>
        <w:textAlignment w:val="center"/>
        <w:rPr>
          <w:rFonts w:ascii="Calibri" w:eastAsia="Times New Roman" w:hAnsi="Calibri" w:cs="Calibri"/>
          <w:lang w:eastAsia="da-DK"/>
        </w:rPr>
      </w:pPr>
      <w:r>
        <w:rPr>
          <w:rFonts w:ascii="Calibri" w:eastAsia="Times New Roman" w:hAnsi="Calibri" w:cs="Calibri"/>
          <w:lang w:eastAsia="da-DK"/>
        </w:rPr>
        <w:t>Hvordan stemmer resultatet i</w:t>
      </w:r>
      <w:r w:rsidR="00A34D00">
        <w:rPr>
          <w:rFonts w:ascii="Calibri" w:eastAsia="Times New Roman" w:hAnsi="Calibri" w:cs="Calibri"/>
          <w:lang w:eastAsia="da-DK"/>
        </w:rPr>
        <w:t xml:space="preserve"> opgave</w:t>
      </w:r>
      <w:r>
        <w:rPr>
          <w:rFonts w:ascii="Calibri" w:eastAsia="Times New Roman" w:hAnsi="Calibri" w:cs="Calibri"/>
          <w:lang w:eastAsia="da-DK"/>
        </w:rPr>
        <w:t xml:space="preserve"> </w:t>
      </w:r>
      <w:r w:rsidRPr="00A34D00">
        <w:rPr>
          <w:rFonts w:ascii="Calibri" w:eastAsia="Times New Roman" w:hAnsi="Calibri" w:cs="Calibri"/>
          <w:color w:val="000000" w:themeColor="text1"/>
          <w:lang w:eastAsia="da-DK"/>
        </w:rPr>
        <w:t>b</w:t>
      </w:r>
      <w:r>
        <w:rPr>
          <w:rFonts w:ascii="Calibri" w:eastAsia="Times New Roman" w:hAnsi="Calibri" w:cs="Calibri"/>
          <w:lang w:eastAsia="da-DK"/>
        </w:rPr>
        <w:t xml:space="preserve"> overens med den tidsforskel</w:t>
      </w:r>
      <w:r w:rsidR="006C713D">
        <w:rPr>
          <w:rFonts w:ascii="Calibri" w:eastAsia="Times New Roman" w:hAnsi="Calibri" w:cs="Calibri"/>
          <w:lang w:eastAsia="da-DK"/>
        </w:rPr>
        <w:t>,</w:t>
      </w:r>
      <w:r w:rsidR="007512C9">
        <w:rPr>
          <w:rFonts w:ascii="Calibri" w:eastAsia="Times New Roman" w:hAnsi="Calibri" w:cs="Calibri"/>
          <w:lang w:eastAsia="da-DK"/>
        </w:rPr>
        <w:t xml:space="preserve"> man kan finde i </w:t>
      </w:r>
      <w:r w:rsidR="007512C9" w:rsidRPr="007512C9">
        <w:rPr>
          <w:sz w:val="24"/>
          <w:szCs w:val="24"/>
        </w:rPr>
        <w:t>artiklen</w:t>
      </w:r>
      <w:r w:rsidR="006A095A">
        <w:rPr>
          <w:sz w:val="24"/>
          <w:szCs w:val="24"/>
        </w:rPr>
        <w:t>:</w:t>
      </w:r>
      <w:r w:rsidR="007512C9" w:rsidRPr="007512C9">
        <w:rPr>
          <w:sz w:val="24"/>
          <w:szCs w:val="24"/>
        </w:rPr>
        <w:t xml:space="preserve"> </w:t>
      </w:r>
      <w:hyperlink r:id="rId12" w:history="1">
        <w:r w:rsidR="007512C9" w:rsidRPr="007512C9">
          <w:rPr>
            <w:rStyle w:val="Hyperlink"/>
            <w:i/>
            <w:sz w:val="24"/>
            <w:szCs w:val="24"/>
          </w:rPr>
          <w:t>Som at være der selv</w:t>
        </w:r>
        <w:r w:rsidR="007512C9" w:rsidRPr="007512C9">
          <w:rPr>
            <w:rStyle w:val="Hyperlink"/>
            <w:sz w:val="24"/>
            <w:szCs w:val="24"/>
          </w:rPr>
          <w:t xml:space="preserve"> fra Aktuel Naturvidenskab nr. 3/2013</w:t>
        </w:r>
      </w:hyperlink>
      <w:r w:rsidR="007512C9" w:rsidRPr="000E5765">
        <w:t xml:space="preserve"> </w:t>
      </w:r>
    </w:p>
    <w:p w14:paraId="3D3B455E" w14:textId="77777777" w:rsidR="00A6538E" w:rsidRPr="00283593" w:rsidRDefault="00A6538E" w:rsidP="00A6538E">
      <w:pPr>
        <w:spacing w:after="0" w:line="240" w:lineRule="auto"/>
        <w:ind w:left="1260"/>
        <w:textAlignment w:val="center"/>
        <w:rPr>
          <w:rFonts w:ascii="Calibri" w:eastAsia="Times New Roman" w:hAnsi="Calibri" w:cs="Calibri"/>
          <w:lang w:eastAsia="da-DK"/>
        </w:rPr>
      </w:pPr>
      <w:r>
        <w:rPr>
          <w:rFonts w:ascii="Calibri" w:eastAsia="Times New Roman" w:hAnsi="Calibri" w:cs="Calibri"/>
          <w:lang w:eastAsia="da-DK"/>
        </w:rPr>
        <w:t>Kom med forslag til årsager til forklaring af afvigelsen.</w:t>
      </w:r>
    </w:p>
    <w:p w14:paraId="25E0FCA5" w14:textId="6134E57C" w:rsidR="00A6538E" w:rsidRDefault="00A6538E" w:rsidP="00A6538E">
      <w:pPr>
        <w:numPr>
          <w:ilvl w:val="0"/>
          <w:numId w:val="2"/>
        </w:numPr>
        <w:spacing w:after="0" w:line="240" w:lineRule="auto"/>
        <w:textAlignment w:val="center"/>
        <w:rPr>
          <w:rFonts w:ascii="Calibri" w:eastAsia="Times New Roman" w:hAnsi="Calibri" w:cs="Calibri"/>
          <w:lang w:eastAsia="da-DK"/>
        </w:rPr>
      </w:pPr>
      <w:r w:rsidRPr="00283593">
        <w:rPr>
          <w:rFonts w:ascii="Calibri" w:eastAsia="Times New Roman" w:hAnsi="Calibri" w:cs="Calibri"/>
          <w:lang w:eastAsia="da-DK"/>
        </w:rPr>
        <w:t>Hvorfor kan vi høre forskel på</w:t>
      </w:r>
      <w:r w:rsidR="006C713D">
        <w:rPr>
          <w:rFonts w:ascii="Calibri" w:eastAsia="Times New Roman" w:hAnsi="Calibri" w:cs="Calibri"/>
          <w:lang w:eastAsia="da-DK"/>
        </w:rPr>
        <w:t>,</w:t>
      </w:r>
      <w:r w:rsidRPr="00283593">
        <w:rPr>
          <w:rFonts w:ascii="Calibri" w:eastAsia="Times New Roman" w:hAnsi="Calibri" w:cs="Calibri"/>
          <w:lang w:eastAsia="da-DK"/>
        </w:rPr>
        <w:t xml:space="preserve"> om lyden modtages forfra eller bagfra?</w:t>
      </w:r>
    </w:p>
    <w:p w14:paraId="43490315" w14:textId="2291AF5D" w:rsidR="00A6538E" w:rsidRDefault="00A6538E" w:rsidP="00A6538E">
      <w:pPr>
        <w:keepNext/>
        <w:spacing w:after="0" w:line="240" w:lineRule="auto"/>
        <w:textAlignment w:val="center"/>
      </w:pPr>
    </w:p>
    <w:p w14:paraId="4994BCC8" w14:textId="77777777" w:rsidR="00A6538E" w:rsidRDefault="00A6538E" w:rsidP="00A6538E">
      <w:pPr>
        <w:spacing w:after="0" w:line="240" w:lineRule="auto"/>
        <w:textAlignment w:val="center"/>
        <w:rPr>
          <w:rFonts w:ascii="Calibri" w:eastAsia="Times New Roman" w:hAnsi="Calibri" w:cs="Calibri"/>
          <w:lang w:eastAsia="da-DK"/>
        </w:rPr>
      </w:pPr>
    </w:p>
    <w:p w14:paraId="6A1B1CD8" w14:textId="5DC7B3F0" w:rsidR="00A6538E" w:rsidRDefault="00A6538E" w:rsidP="00A6538E">
      <w:pPr>
        <w:spacing w:after="0" w:line="240" w:lineRule="auto"/>
        <w:textAlignment w:val="center"/>
        <w:rPr>
          <w:rFonts w:ascii="Calibri" w:eastAsia="Times New Roman" w:hAnsi="Calibri" w:cs="Calibri"/>
          <w:lang w:eastAsia="da-DK"/>
        </w:rPr>
      </w:pPr>
      <w:r w:rsidRPr="007E42EE">
        <w:rPr>
          <w:rFonts w:ascii="Calibri" w:eastAsia="Times New Roman" w:hAnsi="Calibri" w:cs="Calibri"/>
          <w:b/>
          <w:bCs/>
          <w:lang w:eastAsia="da-DK"/>
        </w:rPr>
        <w:t>Videre undersøgelse:</w:t>
      </w:r>
      <w:r>
        <w:rPr>
          <w:rFonts w:ascii="Calibri" w:eastAsia="Times New Roman" w:hAnsi="Calibri" w:cs="Calibri"/>
          <w:lang w:eastAsia="da-DK"/>
        </w:rPr>
        <w:br/>
      </w:r>
      <w:r w:rsidR="00182ED7">
        <w:rPr>
          <w:rFonts w:ascii="Calibri" w:eastAsia="Times New Roman" w:hAnsi="Calibri" w:cs="Calibri"/>
          <w:lang w:eastAsia="da-DK"/>
        </w:rPr>
        <w:t>HRTF er en teknologi</w:t>
      </w:r>
      <w:r w:rsidR="006C713D">
        <w:rPr>
          <w:rFonts w:ascii="Calibri" w:eastAsia="Times New Roman" w:hAnsi="Calibri" w:cs="Calibri"/>
          <w:lang w:eastAsia="da-DK"/>
        </w:rPr>
        <w:t>,</w:t>
      </w:r>
      <w:r w:rsidR="00182ED7">
        <w:rPr>
          <w:rFonts w:ascii="Calibri" w:eastAsia="Times New Roman" w:hAnsi="Calibri" w:cs="Calibri"/>
          <w:lang w:eastAsia="da-DK"/>
        </w:rPr>
        <w:t xml:space="preserve"> der anvendes i nye generationer af spilkonsoller.</w:t>
      </w:r>
      <w:r>
        <w:rPr>
          <w:rFonts w:ascii="Calibri" w:eastAsia="Times New Roman" w:hAnsi="Calibri" w:cs="Calibri"/>
          <w:lang w:eastAsia="da-DK"/>
        </w:rPr>
        <w:t xml:space="preserve"> Undersøg teknologien nærmere via nettet. Hvordan virker det? Hvad anvendes denne teknik til i dag? </w:t>
      </w:r>
      <w:r w:rsidR="006C713D">
        <w:rPr>
          <w:rFonts w:ascii="Calibri" w:eastAsia="Times New Roman" w:hAnsi="Calibri" w:cs="Calibri"/>
          <w:lang w:eastAsia="da-DK"/>
        </w:rPr>
        <w:t>m</w:t>
      </w:r>
      <w:r>
        <w:rPr>
          <w:rFonts w:ascii="Calibri" w:eastAsia="Times New Roman" w:hAnsi="Calibri" w:cs="Calibri"/>
          <w:lang w:eastAsia="da-DK"/>
        </w:rPr>
        <w:t>m. HINT</w:t>
      </w:r>
      <w:r w:rsidR="006C713D">
        <w:rPr>
          <w:rFonts w:ascii="Calibri" w:eastAsia="Times New Roman" w:hAnsi="Calibri" w:cs="Calibri"/>
          <w:lang w:eastAsia="da-DK"/>
        </w:rPr>
        <w:t>:</w:t>
      </w:r>
      <w:r>
        <w:rPr>
          <w:rFonts w:ascii="Calibri" w:eastAsia="Times New Roman" w:hAnsi="Calibri" w:cs="Calibri"/>
          <w:lang w:eastAsia="da-DK"/>
        </w:rPr>
        <w:t xml:space="preserve"> det er en fordel at lave sådanne søgning</w:t>
      </w:r>
      <w:r w:rsidR="009C2D1C">
        <w:rPr>
          <w:rFonts w:ascii="Calibri" w:eastAsia="Times New Roman" w:hAnsi="Calibri" w:cs="Calibri"/>
          <w:lang w:eastAsia="da-DK"/>
        </w:rPr>
        <w:t>er</w:t>
      </w:r>
      <w:r>
        <w:rPr>
          <w:rFonts w:ascii="Calibri" w:eastAsia="Times New Roman" w:hAnsi="Calibri" w:cs="Calibri"/>
          <w:lang w:eastAsia="da-DK"/>
        </w:rPr>
        <w:t xml:space="preserve"> på engelsk.</w:t>
      </w:r>
    </w:p>
    <w:p w14:paraId="2D2E82A8" w14:textId="77777777" w:rsidR="00A6538E" w:rsidRDefault="00A6538E" w:rsidP="00A6538E">
      <w:pPr>
        <w:spacing w:after="0" w:line="240" w:lineRule="auto"/>
        <w:textAlignment w:val="center"/>
        <w:rPr>
          <w:rFonts w:ascii="Calibri" w:eastAsia="Times New Roman" w:hAnsi="Calibri" w:cs="Calibri"/>
          <w:lang w:eastAsia="da-DK"/>
        </w:rPr>
      </w:pPr>
    </w:p>
    <w:p w14:paraId="6C5727FE" w14:textId="77777777" w:rsidR="00A6538E" w:rsidRDefault="00A6538E" w:rsidP="00A6538E">
      <w:pPr>
        <w:pStyle w:val="Overskrift2"/>
        <w:rPr>
          <w:rFonts w:eastAsia="Times New Roman"/>
          <w:lang w:eastAsia="da-DK"/>
        </w:rPr>
      </w:pPr>
      <w:r>
        <w:rPr>
          <w:rFonts w:eastAsia="Times New Roman"/>
          <w:lang w:eastAsia="da-DK"/>
        </w:rPr>
        <w:t>Opgave - præsentation</w:t>
      </w:r>
    </w:p>
    <w:p w14:paraId="66A6279E" w14:textId="514ED840" w:rsidR="00A6538E" w:rsidRPr="007E3F50" w:rsidRDefault="00A6538E" w:rsidP="00A6538E">
      <w:pPr>
        <w:rPr>
          <w:lang w:eastAsia="da-DK"/>
        </w:rPr>
      </w:pPr>
      <w:r>
        <w:rPr>
          <w:lang w:eastAsia="da-DK"/>
        </w:rPr>
        <w:t>I skal nu samle jeres viden om HRTF til en præsentation. Det er en præsentation til jeres klassekammerater</w:t>
      </w:r>
      <w:r w:rsidR="006C713D">
        <w:rPr>
          <w:lang w:eastAsia="da-DK"/>
        </w:rPr>
        <w:t>,</w:t>
      </w:r>
      <w:r>
        <w:rPr>
          <w:lang w:eastAsia="da-DK"/>
        </w:rPr>
        <w:t xml:space="preserve"> der ikke har arbejdet med dette emne. Både </w:t>
      </w:r>
      <w:r w:rsidRPr="00A34D00">
        <w:rPr>
          <w:color w:val="000000" w:themeColor="text1"/>
          <w:lang w:eastAsia="da-DK"/>
        </w:rPr>
        <w:t>opgaverne a, b</w:t>
      </w:r>
      <w:r w:rsidR="00D968CC">
        <w:rPr>
          <w:color w:val="000000" w:themeColor="text1"/>
          <w:lang w:eastAsia="da-DK"/>
        </w:rPr>
        <w:t xml:space="preserve"> og</w:t>
      </w:r>
      <w:r w:rsidRPr="00A34D00">
        <w:rPr>
          <w:color w:val="000000" w:themeColor="text1"/>
          <w:lang w:eastAsia="da-DK"/>
        </w:rPr>
        <w:t xml:space="preserve"> c </w:t>
      </w:r>
      <w:r>
        <w:rPr>
          <w:lang w:eastAsia="da-DK"/>
        </w:rPr>
        <w:t>samt den videre undersøgelse skal indgå i jeres præsentation.</w:t>
      </w:r>
    </w:p>
    <w:p w14:paraId="7DB6E79B" w14:textId="1DDDDC3E" w:rsidR="00A6538E" w:rsidRDefault="00A6538E" w:rsidP="007E3F50">
      <w:pPr>
        <w:rPr>
          <w:lang w:eastAsia="da-DK"/>
        </w:rPr>
      </w:pPr>
    </w:p>
    <w:p w14:paraId="635701E6" w14:textId="1BF0CA6B" w:rsidR="004C337A" w:rsidRDefault="004C337A" w:rsidP="007E3F50">
      <w:pPr>
        <w:rPr>
          <w:lang w:eastAsia="da-DK"/>
        </w:rPr>
      </w:pPr>
    </w:p>
    <w:p w14:paraId="7F9239FE" w14:textId="27C7BE49" w:rsidR="004C337A" w:rsidRDefault="004C337A" w:rsidP="007E3F50">
      <w:pPr>
        <w:rPr>
          <w:lang w:eastAsia="da-DK"/>
        </w:rPr>
      </w:pPr>
    </w:p>
    <w:p w14:paraId="34DBB77C" w14:textId="6C1AD607" w:rsidR="004C337A" w:rsidRDefault="004C337A" w:rsidP="007E3F50">
      <w:pPr>
        <w:rPr>
          <w:lang w:eastAsia="da-DK"/>
        </w:rPr>
      </w:pPr>
    </w:p>
    <w:p w14:paraId="5C91BD68" w14:textId="5E1C2A27" w:rsidR="004C337A" w:rsidRDefault="004C337A" w:rsidP="007E3F50">
      <w:pPr>
        <w:rPr>
          <w:lang w:eastAsia="da-DK"/>
        </w:rPr>
      </w:pPr>
    </w:p>
    <w:p w14:paraId="3E0F0F21" w14:textId="2D5421ED" w:rsidR="004C337A" w:rsidRDefault="006C713D" w:rsidP="004C337A">
      <w:pPr>
        <w:pStyle w:val="Overskrift1"/>
      </w:pPr>
      <w:r>
        <w:lastRenderedPageBreak/>
        <w:t xml:space="preserve">Lærervejledning:  </w:t>
      </w:r>
      <w:r w:rsidR="004C337A">
        <w:t xml:space="preserve">Arbejdsark - Sære sanser - HRTF - version </w:t>
      </w:r>
      <w:r w:rsidR="659F8186">
        <w:t>2</w:t>
      </w:r>
    </w:p>
    <w:p w14:paraId="62C43E3A" w14:textId="7A73A7DC" w:rsidR="004C337A" w:rsidRDefault="004C337A" w:rsidP="004C337A">
      <w:r w:rsidRPr="004C337A">
        <w:rPr>
          <w:b/>
          <w:bCs/>
        </w:rPr>
        <w:t>Opgave a</w:t>
      </w:r>
      <w:r w:rsidRPr="004C337A">
        <w:br/>
        <w:t xml:space="preserve">Her </w:t>
      </w:r>
      <w:r>
        <w:t xml:space="preserve">skal eleverne slå lydens hastighed op og enten lave målinger af afstande eller lave antagelser omkring forskellen i strækning. Her er der flere muligheder og det er tanken at eleverne selv forsøger, måske måler de afstanden fra øre til øre, måske måler de rundt om hovedet, måske noget helt tredje. </w:t>
      </w:r>
    </w:p>
    <w:p w14:paraId="1D941DB9" w14:textId="77777777" w:rsidR="004C337A" w:rsidRPr="00D968CC" w:rsidRDefault="004C337A" w:rsidP="004C337A">
      <w:pPr>
        <w:rPr>
          <w:b/>
          <w:bCs/>
        </w:rPr>
      </w:pPr>
      <w:r w:rsidRPr="00D968CC">
        <w:rPr>
          <w:b/>
          <w:bCs/>
        </w:rPr>
        <w:t>Opgave b</w:t>
      </w:r>
    </w:p>
    <w:p w14:paraId="56451633" w14:textId="77777777" w:rsidR="004C337A" w:rsidRDefault="004C337A" w:rsidP="004C337A">
      <w:r w:rsidRPr="000B0C77">
        <w:t>Aflæser man</w:t>
      </w:r>
      <w:r>
        <w:t xml:space="preserve"> tidsforskellen på det grønne og det røde signal</w:t>
      </w:r>
      <w:r w:rsidRPr="000B0C77">
        <w:t xml:space="preserve"> på </w:t>
      </w:r>
      <w:r>
        <w:t>figuren fra artiklen ved enten det første modtagne signal (positivt udsving) eller det efterfølgende laveste udsving (negativ værdi) vil man kunne aflæse en tidsforskel på ca. 0,7 ms.</w:t>
      </w:r>
    </w:p>
    <w:p w14:paraId="3371941F" w14:textId="77777777" w:rsidR="004C337A" w:rsidRPr="000B0C77" w:rsidRDefault="004C337A" w:rsidP="004C337A">
      <w:pPr>
        <w:rPr>
          <w:lang w:val="en-US"/>
        </w:rPr>
      </w:pPr>
      <w:r>
        <w:rPr>
          <w:noProof/>
          <w:lang w:eastAsia="da-DK"/>
        </w:rPr>
        <w:drawing>
          <wp:inline distT="0" distB="0" distL="0" distR="0" wp14:anchorId="530FD974" wp14:editId="102CC3B5">
            <wp:extent cx="5701028" cy="2489200"/>
            <wp:effectExtent l="0" t="0" r="0" b="635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9">
                      <a:extLst>
                        <a:ext uri="{28A0092B-C50C-407E-A947-70E740481C1C}">
                          <a14:useLocalDpi xmlns:a14="http://schemas.microsoft.com/office/drawing/2010/main" val="0"/>
                        </a:ext>
                      </a:extLst>
                    </a:blip>
                    <a:stretch>
                      <a:fillRect/>
                    </a:stretch>
                  </pic:blipFill>
                  <pic:spPr>
                    <a:xfrm>
                      <a:off x="0" y="0"/>
                      <a:ext cx="5701028" cy="2489200"/>
                    </a:xfrm>
                    <a:prstGeom prst="rect">
                      <a:avLst/>
                    </a:prstGeom>
                  </pic:spPr>
                </pic:pic>
              </a:graphicData>
            </a:graphic>
          </wp:inline>
        </w:drawing>
      </w:r>
    </w:p>
    <w:p w14:paraId="274C2AD3" w14:textId="77777777" w:rsidR="004C337A" w:rsidRDefault="004C337A" w:rsidP="004C337A">
      <w:pPr>
        <w:rPr>
          <w:i/>
          <w:iCs/>
          <w:noProof/>
        </w:rPr>
      </w:pPr>
      <w:r w:rsidRPr="000B0C77">
        <w:rPr>
          <w:noProof/>
        </w:rPr>
        <w:t>I teksten ved siden a</w:t>
      </w:r>
      <w:r>
        <w:rPr>
          <w:noProof/>
        </w:rPr>
        <w:t xml:space="preserve">f figuren står der dog; </w:t>
      </w:r>
      <w:r>
        <w:rPr>
          <w:i/>
          <w:iCs/>
          <w:noProof/>
        </w:rPr>
        <w:t>Lyden kommer nogle millisekunder tidligere til det øre, der er nærmest lydkilden og lidt senere til det øre, der er fjernest.</w:t>
      </w:r>
    </w:p>
    <w:p w14:paraId="478E9670" w14:textId="77777777" w:rsidR="004C337A" w:rsidRDefault="004C337A" w:rsidP="004C337A">
      <w:pPr>
        <w:rPr>
          <w:noProof/>
        </w:rPr>
      </w:pPr>
      <w:r>
        <w:rPr>
          <w:noProof/>
        </w:rPr>
        <w:t xml:space="preserve">Her er det tanken at eleverne skal vurdere deres resultat fra opgave a. Den største udfordring ved opgave a vil være at finde forskellen i strækning. Man kan her overveje hvordan lyden udbredes og hvordan modtages lyden af hvert øre? </w:t>
      </w:r>
    </w:p>
    <w:p w14:paraId="7F8769B6" w14:textId="0EC21AE6" w:rsidR="004C337A" w:rsidRDefault="004C337A" w:rsidP="004C337A">
      <w:pPr>
        <w:rPr>
          <w:b/>
          <w:bCs/>
          <w:noProof/>
        </w:rPr>
      </w:pPr>
      <w:r w:rsidRPr="007F3352">
        <w:rPr>
          <w:b/>
          <w:bCs/>
          <w:noProof/>
        </w:rPr>
        <w:t>Opgave c</w:t>
      </w:r>
    </w:p>
    <w:p w14:paraId="08EF596A" w14:textId="77777777" w:rsidR="004C337A" w:rsidRDefault="004C337A" w:rsidP="004C337A">
      <w:pPr>
        <w:rPr>
          <w:noProof/>
        </w:rPr>
      </w:pPr>
      <w:r>
        <w:rPr>
          <w:noProof/>
        </w:rPr>
        <w:t>I boksen i artiklen står der følgende:</w:t>
      </w:r>
    </w:p>
    <w:p w14:paraId="6145F95E" w14:textId="77777777" w:rsidR="004C337A" w:rsidRDefault="004C337A" w:rsidP="004C337A">
      <w:pPr>
        <w:rPr>
          <w:i/>
          <w:iCs/>
          <w:noProof/>
        </w:rPr>
      </w:pPr>
      <w:r>
        <w:rPr>
          <w:i/>
          <w:iCs/>
          <w:noProof/>
        </w:rPr>
        <w:t>Når lyden rammer øret, påvirkes det af oreflippens komplicerede facen. Nogle frekvenser forstærkes, andre dæmpes. Hver retning efterlader derfor et ”fingeraftryk” for den retning, den kom fra…</w:t>
      </w:r>
    </w:p>
    <w:p w14:paraId="547C7E63" w14:textId="77777777" w:rsidR="004C337A" w:rsidRPr="00813E92" w:rsidRDefault="004C337A" w:rsidP="004C337A">
      <w:pPr>
        <w:rPr>
          <w:noProof/>
        </w:rPr>
      </w:pPr>
      <w:r>
        <w:rPr>
          <w:b/>
          <w:bCs/>
          <w:noProof/>
          <w:u w:val="single"/>
        </w:rPr>
        <w:t>Efter opgave a,b,c</w:t>
      </w:r>
      <w:r>
        <w:rPr>
          <w:b/>
          <w:bCs/>
          <w:noProof/>
          <w:u w:val="single"/>
        </w:rPr>
        <w:br/>
      </w:r>
      <w:r>
        <w:rPr>
          <w:noProof/>
        </w:rPr>
        <w:t xml:space="preserve">Eleverne ved nu at der er en tidsforskel for hvornår lyden modtages af hvert øre (afhængig af situationen) men også at det ikke er den eneste faktor der spiller ind når vi skal lokalisere en lydkilde. Her vil udformningen af ens øre også have indflydelse på især den modtagne lydstyrke. </w:t>
      </w:r>
      <w:r>
        <w:rPr>
          <w:noProof/>
        </w:rPr>
        <w:br/>
        <w:t xml:space="preserve">(Dette er også hvad eleverne vil finde på nettet under den videre undersøgelse) </w:t>
      </w:r>
    </w:p>
    <w:p w14:paraId="11FC674B" w14:textId="77777777" w:rsidR="00677B82" w:rsidRDefault="004C337A" w:rsidP="00677B82">
      <w:pPr>
        <w:rPr>
          <w:lang w:eastAsia="da-DK"/>
        </w:rPr>
      </w:pPr>
      <w:r>
        <w:rPr>
          <w:b/>
          <w:bCs/>
          <w:lang w:eastAsia="da-DK"/>
        </w:rPr>
        <w:t>Videre undersøgelse</w:t>
      </w:r>
      <w:r>
        <w:rPr>
          <w:b/>
          <w:bCs/>
          <w:lang w:eastAsia="da-DK"/>
        </w:rPr>
        <w:br/>
      </w:r>
      <w:r>
        <w:rPr>
          <w:lang w:eastAsia="da-DK"/>
        </w:rPr>
        <w:t xml:space="preserve">Her er der meget svært tilgængeligt materiale at finde på nettet. Ideen med opgaven er såvel at træne eleverne i udvælgelse af fagligt stof, søgeteknikker og det at sætte sig ind i noget nyt. Derudover skal det </w:t>
      </w:r>
      <w:r>
        <w:rPr>
          <w:lang w:eastAsia="da-DK"/>
        </w:rPr>
        <w:lastRenderedPageBreak/>
        <w:t>fungere som et perspektiverende indslag i og med at de skal besvare spørgsmålet; hvad bruger man teknikken til i dag?</w:t>
      </w:r>
      <w:r>
        <w:rPr>
          <w:lang w:eastAsia="da-DK"/>
        </w:rPr>
        <w:br/>
        <w:t>(Artiklen der er arbejdet med, er fra 2013.)</w:t>
      </w:r>
      <w:r>
        <w:rPr>
          <w:lang w:eastAsia="da-DK"/>
        </w:rPr>
        <w:br/>
      </w:r>
      <w:r w:rsidR="00677B82" w:rsidRPr="00B937DE">
        <w:rPr>
          <w:color w:val="000000" w:themeColor="text1"/>
          <w:lang w:eastAsia="da-DK"/>
        </w:rPr>
        <w:t>Her vil eleverne måske falder over HRTF inden for spilverdenen hvor teknologien vil give et virkelighedsnært lydbillede. Høretelefoner hvor teknikken anvendes giver én mulighed for at høre hvorfra skuddet kommer eller hvor regnen falder og vil forbedre spiloplevelsen.</w:t>
      </w:r>
      <w:r w:rsidR="00677B82" w:rsidRPr="00B937DE">
        <w:rPr>
          <w:color w:val="000000" w:themeColor="text1"/>
          <w:lang w:eastAsia="da-DK"/>
        </w:rPr>
        <w:br/>
      </w:r>
      <w:r w:rsidR="00677B82">
        <w:rPr>
          <w:lang w:eastAsia="da-DK"/>
        </w:rPr>
        <w:t xml:space="preserve">Se for eksempel dette link: </w:t>
      </w:r>
      <w:hyperlink r:id="rId13" w:history="1">
        <w:r w:rsidR="00677B82" w:rsidRPr="002C2233">
          <w:rPr>
            <w:rStyle w:val="Hyperlink"/>
          </w:rPr>
          <w:t>https://www.whathifi.com/amp/features/ps5-3d-audio-wh</w:t>
        </w:r>
        <w:r w:rsidR="00677B82" w:rsidRPr="002C2233">
          <w:rPr>
            <w:rStyle w:val="Hyperlink"/>
          </w:rPr>
          <w:t>a</w:t>
        </w:r>
        <w:r w:rsidR="00677B82" w:rsidRPr="002C2233">
          <w:rPr>
            <w:rStyle w:val="Hyperlink"/>
          </w:rPr>
          <w:t>t-is-it-how-do-you-get-it?fbclid=IwAR0G17Do403eSMKSf2-qk9On1-DcsCjqRz-2MiZ1eLHZpbiFrsyYCHqM_dU</w:t>
        </w:r>
      </w:hyperlink>
    </w:p>
    <w:p w14:paraId="7989FF2B" w14:textId="54365166" w:rsidR="00677B82" w:rsidRDefault="00677B82">
      <w:pPr>
        <w:rPr>
          <w:lang w:eastAsia="da-DK"/>
        </w:rPr>
      </w:pPr>
      <w:r>
        <w:rPr>
          <w:lang w:eastAsia="da-DK"/>
        </w:rPr>
        <w:br w:type="page"/>
      </w:r>
    </w:p>
    <w:p w14:paraId="42DD9DE8" w14:textId="345B25E1" w:rsidR="004C337A" w:rsidRDefault="00677B82" w:rsidP="00677B82">
      <w:pPr>
        <w:pStyle w:val="Overskrift1"/>
      </w:pPr>
      <w:r>
        <w:lastRenderedPageBreak/>
        <w:t>Arbejdsark - Støjreducerende høretelefoner</w:t>
      </w:r>
    </w:p>
    <w:p w14:paraId="27C8EB5A" w14:textId="61F9A187" w:rsidR="00677B82" w:rsidRDefault="00677B82" w:rsidP="00677B82"/>
    <w:p w14:paraId="40B69CF9" w14:textId="1953837F" w:rsidR="00677B82" w:rsidRDefault="00677B82" w:rsidP="00677B82">
      <w:r>
        <w:t xml:space="preserve">Læs artiklen </w:t>
      </w:r>
      <w:hyperlink r:id="rId14" w:history="1">
        <w:r w:rsidRPr="002C2233">
          <w:rPr>
            <w:rStyle w:val="Hyperlink"/>
          </w:rPr>
          <w:t>https://www.computerworld.dk/art/220317/klog-paa-tre-minutter-alt-du-skal-vide-om-stoejreducerende-hovedtelefoner</w:t>
        </w:r>
      </w:hyperlink>
    </w:p>
    <w:p w14:paraId="7D84D532" w14:textId="5079A8E0" w:rsidR="00677B82" w:rsidRDefault="00677B82" w:rsidP="00677B82"/>
    <w:p w14:paraId="5382D5D3" w14:textId="27BEEED9" w:rsidR="00677B82" w:rsidRDefault="00677B82" w:rsidP="00677B82">
      <w:pPr>
        <w:pStyle w:val="Overskrift2"/>
      </w:pPr>
      <w:r>
        <w:t>Svar på nedenstående spørgsmål:</w:t>
      </w:r>
    </w:p>
    <w:p w14:paraId="62DDC306" w14:textId="77777777" w:rsidR="00677B82" w:rsidRPr="00677B82" w:rsidRDefault="00677B82" w:rsidP="00677B82"/>
    <w:p w14:paraId="6CB5121B" w14:textId="77777777" w:rsidR="00677B82" w:rsidRDefault="00677B82" w:rsidP="00677B82">
      <w:pPr>
        <w:pStyle w:val="Listeafsnit"/>
        <w:numPr>
          <w:ilvl w:val="0"/>
          <w:numId w:val="3"/>
        </w:numPr>
      </w:pPr>
      <w:r>
        <w:t>Hvad er passiv støjdæmpning?</w:t>
      </w:r>
    </w:p>
    <w:p w14:paraId="6AD86CBC" w14:textId="77777777" w:rsidR="00677B82" w:rsidRDefault="00677B82" w:rsidP="00677B82"/>
    <w:p w14:paraId="0BD0679B" w14:textId="77777777" w:rsidR="00677B82" w:rsidRDefault="00677B82" w:rsidP="00677B82">
      <w:pPr>
        <w:pStyle w:val="Listeafsnit"/>
        <w:numPr>
          <w:ilvl w:val="0"/>
          <w:numId w:val="3"/>
        </w:numPr>
      </w:pPr>
      <w:r>
        <w:t>Hvilket frekvensområde virker passiv støjdæmpning godt på, når hovedtelefonerne slutter tæt om øret?</w:t>
      </w:r>
    </w:p>
    <w:p w14:paraId="45D3028E" w14:textId="77777777" w:rsidR="00677B82" w:rsidRDefault="00677B82" w:rsidP="00677B82"/>
    <w:p w14:paraId="4B15ED8F" w14:textId="77777777" w:rsidR="00677B82" w:rsidRDefault="00677B82" w:rsidP="00677B82">
      <w:pPr>
        <w:pStyle w:val="Listeafsnit"/>
        <w:numPr>
          <w:ilvl w:val="0"/>
          <w:numId w:val="3"/>
        </w:numPr>
      </w:pPr>
      <w:r>
        <w:t>Hvordan fungerer aktiv støjdæmpning overordnet set?</w:t>
      </w:r>
    </w:p>
    <w:p w14:paraId="02E06800" w14:textId="77777777" w:rsidR="00677B82" w:rsidRDefault="00677B82" w:rsidP="00677B82"/>
    <w:p w14:paraId="76027DCC" w14:textId="77777777" w:rsidR="00677B82" w:rsidRDefault="00677B82" w:rsidP="00677B82">
      <w:pPr>
        <w:pStyle w:val="Listeafsnit"/>
        <w:numPr>
          <w:ilvl w:val="0"/>
          <w:numId w:val="3"/>
        </w:numPr>
      </w:pPr>
      <w:r>
        <w:t>Hvordan gør man det i praksis?</w:t>
      </w:r>
    </w:p>
    <w:p w14:paraId="2F7D7B47" w14:textId="77777777" w:rsidR="00677B82" w:rsidRDefault="00677B82" w:rsidP="00677B82"/>
    <w:p w14:paraId="7BEF2390" w14:textId="77777777" w:rsidR="00677B82" w:rsidRDefault="00677B82" w:rsidP="00677B82">
      <w:pPr>
        <w:pStyle w:val="Listeafsnit"/>
        <w:numPr>
          <w:ilvl w:val="0"/>
          <w:numId w:val="3"/>
        </w:numPr>
      </w:pPr>
      <w:r>
        <w:t>Hvilket frekvensområde fokuserer aktiv støjdæmpning på?</w:t>
      </w:r>
    </w:p>
    <w:p w14:paraId="10282561" w14:textId="77777777" w:rsidR="00677B82" w:rsidRDefault="00677B82" w:rsidP="00677B82"/>
    <w:p w14:paraId="6F2EA219" w14:textId="77777777" w:rsidR="00677B82" w:rsidRPr="00B8724A" w:rsidRDefault="00677B82" w:rsidP="00677B82">
      <w:pPr>
        <w:pStyle w:val="Listeafsnit"/>
        <w:numPr>
          <w:ilvl w:val="0"/>
          <w:numId w:val="3"/>
        </w:numPr>
      </w:pPr>
      <w:r>
        <w:t>Hvilke typer af støj reducerer aktiv støjdæmpning bedst?</w:t>
      </w:r>
    </w:p>
    <w:sectPr w:rsidR="00677B82" w:rsidRPr="00B8724A">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298F" w16cex:dateUtc="2021-04-23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BD3D7" w16cid:durableId="242D29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03E"/>
    <w:multiLevelType w:val="multilevel"/>
    <w:tmpl w:val="F0AA5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5C60CD"/>
    <w:multiLevelType w:val="hybridMultilevel"/>
    <w:tmpl w:val="14E2745C"/>
    <w:lvl w:ilvl="0" w:tplc="467A31E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400915"/>
    <w:multiLevelType w:val="multilevel"/>
    <w:tmpl w:val="F0AA562C"/>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FE"/>
    <w:rsid w:val="000500EC"/>
    <w:rsid w:val="000B0C77"/>
    <w:rsid w:val="000D626A"/>
    <w:rsid w:val="000E5765"/>
    <w:rsid w:val="001078EB"/>
    <w:rsid w:val="00182ED7"/>
    <w:rsid w:val="001856A3"/>
    <w:rsid w:val="00283593"/>
    <w:rsid w:val="00286A66"/>
    <w:rsid w:val="002E2EC8"/>
    <w:rsid w:val="00302EC9"/>
    <w:rsid w:val="003B6240"/>
    <w:rsid w:val="003D13D0"/>
    <w:rsid w:val="0040070D"/>
    <w:rsid w:val="004237FE"/>
    <w:rsid w:val="00492D27"/>
    <w:rsid w:val="004C337A"/>
    <w:rsid w:val="004F0B70"/>
    <w:rsid w:val="00513FBA"/>
    <w:rsid w:val="0056076C"/>
    <w:rsid w:val="005A6C58"/>
    <w:rsid w:val="005E292E"/>
    <w:rsid w:val="005F337F"/>
    <w:rsid w:val="006127FA"/>
    <w:rsid w:val="006675DE"/>
    <w:rsid w:val="00677B82"/>
    <w:rsid w:val="006A095A"/>
    <w:rsid w:val="006C1F4C"/>
    <w:rsid w:val="006C713D"/>
    <w:rsid w:val="006F5210"/>
    <w:rsid w:val="00721884"/>
    <w:rsid w:val="007512C9"/>
    <w:rsid w:val="007C0252"/>
    <w:rsid w:val="007E3F50"/>
    <w:rsid w:val="007E42EE"/>
    <w:rsid w:val="007F3352"/>
    <w:rsid w:val="00813773"/>
    <w:rsid w:val="00813E92"/>
    <w:rsid w:val="008B0E58"/>
    <w:rsid w:val="008B17A3"/>
    <w:rsid w:val="009671D9"/>
    <w:rsid w:val="009C2D1C"/>
    <w:rsid w:val="009D4104"/>
    <w:rsid w:val="009D6F13"/>
    <w:rsid w:val="00A15519"/>
    <w:rsid w:val="00A34D00"/>
    <w:rsid w:val="00A6538E"/>
    <w:rsid w:val="00A73927"/>
    <w:rsid w:val="00AA68B7"/>
    <w:rsid w:val="00AF34AA"/>
    <w:rsid w:val="00B937DE"/>
    <w:rsid w:val="00BC352C"/>
    <w:rsid w:val="00BE7B20"/>
    <w:rsid w:val="00C44D13"/>
    <w:rsid w:val="00D968CC"/>
    <w:rsid w:val="00E560AC"/>
    <w:rsid w:val="00F11EFD"/>
    <w:rsid w:val="00F3196E"/>
    <w:rsid w:val="00F81485"/>
    <w:rsid w:val="00FA21AA"/>
    <w:rsid w:val="00FC707A"/>
    <w:rsid w:val="567DE0C4"/>
    <w:rsid w:val="659F81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DB4"/>
  <w15:chartTrackingRefBased/>
  <w15:docId w15:val="{FE7F4C21-DE35-4FF7-BA95-794513D6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23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E3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237FE"/>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4237FE"/>
    <w:rPr>
      <w:color w:val="0563C1" w:themeColor="hyperlink"/>
      <w:u w:val="single"/>
    </w:rPr>
  </w:style>
  <w:style w:type="character" w:styleId="BesgtLink">
    <w:name w:val="FollowedHyperlink"/>
    <w:basedOn w:val="Standardskrifttypeiafsnit"/>
    <w:uiPriority w:val="99"/>
    <w:semiHidden/>
    <w:unhideWhenUsed/>
    <w:rsid w:val="004237FE"/>
    <w:rPr>
      <w:color w:val="954F72" w:themeColor="followedHyperlink"/>
      <w:u w:val="single"/>
    </w:rPr>
  </w:style>
  <w:style w:type="paragraph" w:styleId="NormalWeb">
    <w:name w:val="Normal (Web)"/>
    <w:basedOn w:val="Normal"/>
    <w:uiPriority w:val="99"/>
    <w:semiHidden/>
    <w:unhideWhenUsed/>
    <w:rsid w:val="002835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283593"/>
    <w:pPr>
      <w:ind w:left="720"/>
      <w:contextualSpacing/>
    </w:pPr>
  </w:style>
  <w:style w:type="character" w:customStyle="1" w:styleId="UnresolvedMention">
    <w:name w:val="Unresolved Mention"/>
    <w:basedOn w:val="Standardskrifttypeiafsnit"/>
    <w:uiPriority w:val="99"/>
    <w:semiHidden/>
    <w:unhideWhenUsed/>
    <w:rsid w:val="00283593"/>
    <w:rPr>
      <w:color w:val="605E5C"/>
      <w:shd w:val="clear" w:color="auto" w:fill="E1DFDD"/>
    </w:rPr>
  </w:style>
  <w:style w:type="character" w:customStyle="1" w:styleId="Overskrift2Tegn">
    <w:name w:val="Overskrift 2 Tegn"/>
    <w:basedOn w:val="Standardskrifttypeiafsnit"/>
    <w:link w:val="Overskrift2"/>
    <w:uiPriority w:val="9"/>
    <w:rsid w:val="007E3F50"/>
    <w:rPr>
      <w:rFonts w:asciiTheme="majorHAnsi" w:eastAsiaTheme="majorEastAsia" w:hAnsiTheme="majorHAnsi" w:cstheme="majorBidi"/>
      <w:color w:val="2F5496" w:themeColor="accent1" w:themeShade="BF"/>
      <w:sz w:val="26"/>
      <w:szCs w:val="26"/>
    </w:rPr>
  </w:style>
  <w:style w:type="paragraph" w:styleId="Billedtekst">
    <w:name w:val="caption"/>
    <w:basedOn w:val="Normal"/>
    <w:next w:val="Normal"/>
    <w:uiPriority w:val="35"/>
    <w:unhideWhenUsed/>
    <w:qFormat/>
    <w:rsid w:val="005A6C58"/>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182ED7"/>
    <w:rPr>
      <w:sz w:val="16"/>
      <w:szCs w:val="16"/>
    </w:rPr>
  </w:style>
  <w:style w:type="paragraph" w:styleId="Kommentartekst">
    <w:name w:val="annotation text"/>
    <w:basedOn w:val="Normal"/>
    <w:link w:val="KommentartekstTegn"/>
    <w:uiPriority w:val="99"/>
    <w:semiHidden/>
    <w:unhideWhenUsed/>
    <w:rsid w:val="00182E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82ED7"/>
    <w:rPr>
      <w:sz w:val="20"/>
      <w:szCs w:val="20"/>
    </w:rPr>
  </w:style>
  <w:style w:type="paragraph" w:styleId="Kommentaremne">
    <w:name w:val="annotation subject"/>
    <w:basedOn w:val="Kommentartekst"/>
    <w:next w:val="Kommentartekst"/>
    <w:link w:val="KommentaremneTegn"/>
    <w:uiPriority w:val="99"/>
    <w:semiHidden/>
    <w:unhideWhenUsed/>
    <w:rsid w:val="00182ED7"/>
    <w:rPr>
      <w:b/>
      <w:bCs/>
    </w:rPr>
  </w:style>
  <w:style w:type="character" w:customStyle="1" w:styleId="KommentaremneTegn">
    <w:name w:val="Kommentaremne Tegn"/>
    <w:basedOn w:val="KommentartekstTegn"/>
    <w:link w:val="Kommentaremne"/>
    <w:uiPriority w:val="99"/>
    <w:semiHidden/>
    <w:rsid w:val="00182ED7"/>
    <w:rPr>
      <w:b/>
      <w:bCs/>
      <w:sz w:val="20"/>
      <w:szCs w:val="20"/>
    </w:rPr>
  </w:style>
  <w:style w:type="character" w:styleId="Strk">
    <w:name w:val="Strong"/>
    <w:basedOn w:val="Standardskrifttypeiafsnit"/>
    <w:uiPriority w:val="22"/>
    <w:qFormat/>
    <w:rsid w:val="00B937DE"/>
    <w:rPr>
      <w:b/>
      <w:bCs/>
    </w:rPr>
  </w:style>
  <w:style w:type="paragraph" w:styleId="Markeringsbobletekst">
    <w:name w:val="Balloon Text"/>
    <w:basedOn w:val="Normal"/>
    <w:link w:val="MarkeringsbobletekstTegn"/>
    <w:uiPriority w:val="99"/>
    <w:semiHidden/>
    <w:unhideWhenUsed/>
    <w:rsid w:val="001078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7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230">
      <w:bodyDiv w:val="1"/>
      <w:marLeft w:val="0"/>
      <w:marRight w:val="0"/>
      <w:marTop w:val="0"/>
      <w:marBottom w:val="0"/>
      <w:divBdr>
        <w:top w:val="none" w:sz="0" w:space="0" w:color="auto"/>
        <w:left w:val="none" w:sz="0" w:space="0" w:color="auto"/>
        <w:bottom w:val="none" w:sz="0" w:space="0" w:color="auto"/>
        <w:right w:val="none" w:sz="0" w:space="0" w:color="auto"/>
      </w:divBdr>
    </w:div>
    <w:div w:id="214052244">
      <w:bodyDiv w:val="1"/>
      <w:marLeft w:val="0"/>
      <w:marRight w:val="0"/>
      <w:marTop w:val="0"/>
      <w:marBottom w:val="0"/>
      <w:divBdr>
        <w:top w:val="none" w:sz="0" w:space="0" w:color="auto"/>
        <w:left w:val="none" w:sz="0" w:space="0" w:color="auto"/>
        <w:bottom w:val="none" w:sz="0" w:space="0" w:color="auto"/>
        <w:right w:val="none" w:sz="0" w:space="0" w:color="auto"/>
      </w:divBdr>
    </w:div>
    <w:div w:id="566961921">
      <w:bodyDiv w:val="1"/>
      <w:marLeft w:val="0"/>
      <w:marRight w:val="0"/>
      <w:marTop w:val="0"/>
      <w:marBottom w:val="0"/>
      <w:divBdr>
        <w:top w:val="none" w:sz="0" w:space="0" w:color="auto"/>
        <w:left w:val="none" w:sz="0" w:space="0" w:color="auto"/>
        <w:bottom w:val="none" w:sz="0" w:space="0" w:color="auto"/>
        <w:right w:val="none" w:sz="0" w:space="0" w:color="auto"/>
      </w:divBdr>
    </w:div>
    <w:div w:id="8072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naturvidenskab.dk/fileadmin/Aktuel_Naturvidenskab/nr-3/AN_3_2013beam.pdf" TargetMode="External"/><Relationship Id="rId13" Type="http://schemas.openxmlformats.org/officeDocument/2006/relationships/hyperlink" Target="https://www.whathifi.com/amp/features/ps5-3d-audio-what-is-it-how-do-you-get-it?fbclid=IwAR0G17Do403eSMKSf2-qk9On1-DcsCjqRz-2MiZ1eLHZpbiFrsyYCHqM_dU"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ktuelnaturvidenskab.dk/fileadmin/Aktuel_Naturvidenskab/nr-3/AN_3_2013beam.pdf"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puterworld.dk/art/220317/klog-paa-tre-minutter-alt-du-skal-vide-om-stoejreducerende-hovedtelefoner" TargetMode="External"/><Relationship Id="rId11" Type="http://schemas.openxmlformats.org/officeDocument/2006/relationships/image" Target="media/image3.jpeg"/><Relationship Id="rId5" Type="http://schemas.openxmlformats.org/officeDocument/2006/relationships/hyperlink" Target="https://aktuelnaturvidenskab.dk/fileadmin/Aktuel_Naturvidenskab/nr-3/AN_3_2013beam.pdf" TargetMode="External"/><Relationship Id="rId15" Type="http://schemas.openxmlformats.org/officeDocument/2006/relationships/fontTable" Target="fontTable.xml"/><Relationship Id="rId10" Type="http://schemas.openxmlformats.org/officeDocument/2006/relationships/hyperlink" Target="https://www.whathifi.com/amp/features/ps5-3d-audio-what-is-it-how-do-you-get-it?fbclid=IwAR0G17Do403eSMKSf2-qk9On1-DcsCjqRz-2MiZ1eLHZpbiFrsyYCHqM_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mputerworld.dk/art/220317/klog-paa-tre-minutter-alt-du-skal-vide-om-stoejreducerende-hovedtelefon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1428</Words>
  <Characters>8717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Nygaard Fly</dc:creator>
  <cp:keywords/>
  <dc:description/>
  <cp:lastModifiedBy>Jørgen Dahlgaard</cp:lastModifiedBy>
  <cp:revision>9</cp:revision>
  <dcterms:created xsi:type="dcterms:W3CDTF">2021-05-06T08:36:00Z</dcterms:created>
  <dcterms:modified xsi:type="dcterms:W3CDTF">2021-05-10T13:20:00Z</dcterms:modified>
</cp:coreProperties>
</file>