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4B1DB" w14:textId="77777777" w:rsidR="00A93D72" w:rsidRPr="00081FCC" w:rsidRDefault="007039D8" w:rsidP="00081FCC">
      <w:pPr>
        <w:jc w:val="center"/>
        <w:rPr>
          <w:sz w:val="32"/>
          <w:szCs w:val="32"/>
        </w:rPr>
      </w:pPr>
      <w:r>
        <w:rPr>
          <w:sz w:val="32"/>
          <w:szCs w:val="32"/>
        </w:rPr>
        <w:t>Hvorfor er jordskælv så svære at forudsige</w:t>
      </w:r>
      <w:r w:rsidR="008B66B9" w:rsidRPr="00081FCC">
        <w:rPr>
          <w:sz w:val="32"/>
          <w:szCs w:val="32"/>
        </w:rPr>
        <w:t>?</w:t>
      </w:r>
    </w:p>
    <w:p w14:paraId="0E180A75" w14:textId="332FB5B5" w:rsidR="008B66B9" w:rsidRDefault="008B66B9">
      <w:r>
        <w:t>I Haiti døde i 2010 220.000 mennesker som følge af et jordskælv</w:t>
      </w:r>
      <w:r w:rsidR="008F4ADA">
        <w:t>,</w:t>
      </w:r>
      <w:r>
        <w:t xml:space="preserve"> </w:t>
      </w:r>
      <w:r w:rsidR="00DA1A82">
        <w:t xml:space="preserve">og i august 2021 ramtes Haiti igen af jordskælv med 2200 døde som følge. Dødsfaldene skyldtes </w:t>
      </w:r>
      <w:r>
        <w:t>især</w:t>
      </w:r>
      <w:r w:rsidR="00DA1A82">
        <w:t xml:space="preserve"> </w:t>
      </w:r>
      <w:r>
        <w:t xml:space="preserve">nedstyrtning af huse. </w:t>
      </w:r>
    </w:p>
    <w:p w14:paraId="3011A12D" w14:textId="77777777" w:rsidR="00AA3EE7" w:rsidRDefault="00AA3EE7" w:rsidP="00AA3EE7">
      <w:pPr>
        <w:keepNext/>
        <w:jc w:val="center"/>
      </w:pPr>
      <w:r>
        <w:rPr>
          <w:noProof/>
          <w:lang w:eastAsia="da-DK"/>
        </w:rPr>
        <w:drawing>
          <wp:inline distT="0" distB="0" distL="0" distR="0" wp14:anchorId="62D3849C" wp14:editId="492C98B7">
            <wp:extent cx="4784400" cy="31896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BOX-jordskaelv3bil.jpg"/>
                    <pic:cNvPicPr/>
                  </pic:nvPicPr>
                  <pic:blipFill>
                    <a:blip r:embed="rId5">
                      <a:extLst>
                        <a:ext uri="{28A0092B-C50C-407E-A947-70E740481C1C}">
                          <a14:useLocalDpi xmlns:a14="http://schemas.microsoft.com/office/drawing/2010/main" val="0"/>
                        </a:ext>
                      </a:extLst>
                    </a:blip>
                    <a:stretch>
                      <a:fillRect/>
                    </a:stretch>
                  </pic:blipFill>
                  <pic:spPr>
                    <a:xfrm>
                      <a:off x="0" y="0"/>
                      <a:ext cx="4784400" cy="3189600"/>
                    </a:xfrm>
                    <a:prstGeom prst="rect">
                      <a:avLst/>
                    </a:prstGeom>
                  </pic:spPr>
                </pic:pic>
              </a:graphicData>
            </a:graphic>
          </wp:inline>
        </w:drawing>
      </w:r>
    </w:p>
    <w:p w14:paraId="4B55F38F" w14:textId="1A87ADBC" w:rsidR="008B66B9" w:rsidRDefault="00AA3EE7" w:rsidP="00AA3EE7">
      <w:pPr>
        <w:pStyle w:val="Billedtekst"/>
        <w:jc w:val="center"/>
      </w:pPr>
      <w:fldSimple w:instr=" SEQ Figur \* ARABIC ">
        <w:r>
          <w:rPr>
            <w:noProof/>
          </w:rPr>
          <w:t>1</w:t>
        </w:r>
      </w:fldSimple>
      <w:r>
        <w:t xml:space="preserve"> Ødelæggelser efter jordskæv. Foto: </w:t>
      </w:r>
      <w:proofErr w:type="spellStart"/>
      <w:r>
        <w:t>Colourbox</w:t>
      </w:r>
      <w:proofErr w:type="spellEnd"/>
    </w:p>
    <w:p w14:paraId="3B6D929C" w14:textId="77777777" w:rsidR="0051481A" w:rsidRDefault="008B66B9">
      <w:r>
        <w:t>Men hvorfor går det helt galt nogle gange, som i tilfældet Haiti</w:t>
      </w:r>
      <w:r w:rsidR="007039D8">
        <w:t xml:space="preserve"> – og hvorfor var vi ikke bedre forberedt</w:t>
      </w:r>
      <w:r>
        <w:t xml:space="preserve">? </w:t>
      </w:r>
    </w:p>
    <w:p w14:paraId="759E4675" w14:textId="77E043BF" w:rsidR="008B66B9" w:rsidRDefault="008B66B9">
      <w:r>
        <w:t>Din opgave er eksperimentelt at unders</w:t>
      </w:r>
      <w:bookmarkStart w:id="0" w:name="_GoBack"/>
      <w:bookmarkEnd w:id="0"/>
      <w:r>
        <w:t xml:space="preserve">øge </w:t>
      </w:r>
      <w:r w:rsidR="007039D8">
        <w:t>ev</w:t>
      </w:r>
      <w:r w:rsidR="008F4ADA">
        <w:t>entuelle</w:t>
      </w:r>
      <w:r w:rsidR="007039D8">
        <w:t xml:space="preserve"> mønstre i jordskælvs-hændelser</w:t>
      </w:r>
      <w:r w:rsidR="00DA1A82">
        <w:t>.</w:t>
      </w:r>
      <w:r w:rsidR="00736365">
        <w:t xml:space="preserve"> For at gøre dette skal I bruge en stenplade, som en mindre stenklods kan glide hen over. Stenklodsen kan med fordel være delt i to, så man kan variere tyngden, og have en henholdsvis glat og ru side, så friktionen kan varieres. Til den nederste del af klodsen er påklistret en krog, som en elastik kan trækkes igennem. Elastikken er fastgjort til en fiskesnøre på et fiskehjul, således at klodsen kan trækkes hen ad stenpladen ved at dreje fiskehjulet. Det er vigtigt at det er den samme forsøgsperson der drejer fiskehjulet, så trækket bliver så ensartet som muligt i alle eksperimenterne. Øv jer gerne et par gange inden I starter målingerne. </w:t>
      </w:r>
    </w:p>
    <w:p w14:paraId="5401E3E6" w14:textId="77777777" w:rsidR="008B36FE" w:rsidRDefault="008B36FE"/>
    <w:p w14:paraId="6790CFE2" w14:textId="77777777" w:rsidR="008B36FE" w:rsidRDefault="008B36FE">
      <w:r>
        <w:t>Først skal I give et godt gæt. Hvordan tror I, at jordskælv opfører sig?</w:t>
      </w:r>
    </w:p>
    <w:p w14:paraId="39840F6E" w14:textId="77777777" w:rsidR="008B36FE" w:rsidRDefault="008B36FE" w:rsidP="008B36FE">
      <w:r>
        <w:t>A. Jordskælv er periodiske (kommer med et bestemt tidsinterval)</w:t>
      </w:r>
    </w:p>
    <w:p w14:paraId="1A50D23E" w14:textId="77777777" w:rsidR="008B36FE" w:rsidRDefault="008B36FE" w:rsidP="008B36FE">
      <w:r>
        <w:t>B. J</w:t>
      </w:r>
      <w:r w:rsidR="008A0EB8">
        <w:t xml:space="preserve">ordskælv er </w:t>
      </w:r>
      <w:proofErr w:type="spellStart"/>
      <w:r w:rsidR="008A0EB8">
        <w:t>tids-afhængige</w:t>
      </w:r>
      <w:proofErr w:type="spellEnd"/>
      <w:r w:rsidR="008A0EB8">
        <w:t xml:space="preserve"> (j</w:t>
      </w:r>
      <w:r>
        <w:t>o længere tid siden sidste jordskælv, des voldsomme bliver det</w:t>
      </w:r>
      <w:r w:rsidR="008A0EB8">
        <w:t>)</w:t>
      </w:r>
    </w:p>
    <w:p w14:paraId="299E61DA" w14:textId="77777777" w:rsidR="008A0EB8" w:rsidRDefault="008A0EB8" w:rsidP="008B36FE">
      <w:r>
        <w:t xml:space="preserve">C. Jordskælv er styrke-afhængige (jo kraftigere skælv, jo længere tid til det næste) </w:t>
      </w:r>
    </w:p>
    <w:p w14:paraId="3C1CAD0E" w14:textId="256122FB" w:rsidR="007039D8" w:rsidRDefault="00AA3EE7" w:rsidP="001C5F84">
      <w:r>
        <w:t>D</w:t>
      </w:r>
      <w:r w:rsidR="008B36FE">
        <w:t>. Jordskælv er tilfældige i tid og størrelse</w:t>
      </w:r>
    </w:p>
    <w:p w14:paraId="3327C927" w14:textId="77777777" w:rsidR="0051481A" w:rsidRDefault="0051481A" w:rsidP="0051481A">
      <w:pPr>
        <w:pStyle w:val="Listeafsnit"/>
      </w:pPr>
    </w:p>
    <w:p w14:paraId="185CB98F" w14:textId="367B683E" w:rsidR="00B610DF" w:rsidRDefault="00B610DF" w:rsidP="00B610DF">
      <w:pPr>
        <w:pStyle w:val="Listeafsnit"/>
        <w:numPr>
          <w:ilvl w:val="0"/>
          <w:numId w:val="1"/>
        </w:numPr>
      </w:pPr>
      <w:r w:rsidRPr="008B36FE">
        <w:lastRenderedPageBreak/>
        <w:t>Se</w:t>
      </w:r>
      <w:r>
        <w:t xml:space="preserve"> </w:t>
      </w:r>
      <w:r w:rsidRPr="008B36FE">
        <w:t xml:space="preserve">dette </w:t>
      </w:r>
      <w:r w:rsidR="00A438D1">
        <w:t>videoklip</w:t>
      </w:r>
      <w:r w:rsidRPr="008B36FE">
        <w:t xml:space="preserve">, som </w:t>
      </w:r>
      <w:r>
        <w:t>viser en metode til at teste de forskellige hypoteser</w:t>
      </w:r>
      <w:r w:rsidRPr="008B36FE">
        <w:t xml:space="preserve">: </w:t>
      </w:r>
      <w:hyperlink r:id="rId6" w:history="1">
        <w:r w:rsidRPr="0011481C">
          <w:rPr>
            <w:rStyle w:val="Hyperlink"/>
          </w:rPr>
          <w:t>http://pubs.usgs.gov/of/2011/1158/video/</w:t>
        </w:r>
      </w:hyperlink>
      <w:r>
        <w:t>. V</w:t>
      </w:r>
      <w:r w:rsidRPr="008B36FE">
        <w:t>ælg den fil, der er på 148 MB</w:t>
      </w:r>
      <w:r w:rsidR="00B81F33">
        <w:t xml:space="preserve"> og se videoen fra start og indtil 4.02 min. </w:t>
      </w:r>
    </w:p>
    <w:p w14:paraId="38475501" w14:textId="21BF278D" w:rsidR="008F4ADA" w:rsidRDefault="008B36FE" w:rsidP="001522E1">
      <w:pPr>
        <w:pStyle w:val="Listeafsnit"/>
        <w:numPr>
          <w:ilvl w:val="0"/>
          <w:numId w:val="1"/>
        </w:numPr>
      </w:pPr>
      <w:r>
        <w:t>Udfør forsøget mindst fire gange.</w:t>
      </w:r>
      <w:r w:rsidR="008F4ADA">
        <w:t xml:space="preserve"> </w:t>
      </w:r>
    </w:p>
    <w:p w14:paraId="2394C7BB" w14:textId="77777777" w:rsidR="008B66B9" w:rsidRDefault="00B610DF" w:rsidP="001522E1">
      <w:pPr>
        <w:pStyle w:val="Listeafsnit"/>
        <w:numPr>
          <w:ilvl w:val="0"/>
          <w:numId w:val="1"/>
        </w:numPr>
      </w:pPr>
      <w:r>
        <w:t>Illustrér målingerne i et trappediagram som vist på filmen</w:t>
      </w:r>
      <w:r w:rsidR="001C5F84">
        <w:t xml:space="preserve">. </w:t>
      </w:r>
    </w:p>
    <w:p w14:paraId="1DBF0589" w14:textId="77777777" w:rsidR="008B36FE" w:rsidRDefault="001C5F84" w:rsidP="008F4ADA">
      <w:pPr>
        <w:pStyle w:val="Listeafsnit"/>
        <w:numPr>
          <w:ilvl w:val="0"/>
          <w:numId w:val="1"/>
        </w:numPr>
      </w:pPr>
      <w:r>
        <w:t xml:space="preserve">Hvordan passer </w:t>
      </w:r>
      <w:r w:rsidR="00B610DF">
        <w:t>data</w:t>
      </w:r>
      <w:r>
        <w:t xml:space="preserve"> med jeres gæt ovenfor?</w:t>
      </w:r>
    </w:p>
    <w:p w14:paraId="44441FE0" w14:textId="77777777" w:rsidR="008F4ADA" w:rsidRDefault="008F4ADA" w:rsidP="008F4ADA"/>
    <w:tbl>
      <w:tblPr>
        <w:tblStyle w:val="Tabel-Gitter"/>
        <w:tblW w:w="0" w:type="auto"/>
        <w:jc w:val="center"/>
        <w:tblLook w:val="04A0" w:firstRow="1" w:lastRow="0" w:firstColumn="1" w:lastColumn="0" w:noHBand="0" w:noVBand="1"/>
      </w:tblPr>
      <w:tblGrid>
        <w:gridCol w:w="1384"/>
        <w:gridCol w:w="2835"/>
        <w:gridCol w:w="2268"/>
      </w:tblGrid>
      <w:tr w:rsidR="008B36FE" w14:paraId="14CC11D0" w14:textId="77777777" w:rsidTr="008B36FE">
        <w:trPr>
          <w:jc w:val="center"/>
        </w:trPr>
        <w:tc>
          <w:tcPr>
            <w:tcW w:w="1384" w:type="dxa"/>
          </w:tcPr>
          <w:p w14:paraId="0487BCAE" w14:textId="77777777" w:rsidR="008B36FE" w:rsidRDefault="008B36FE" w:rsidP="008B36FE">
            <w:pPr>
              <w:jc w:val="center"/>
            </w:pPr>
            <w:r>
              <w:t>Jordskælv nr.</w:t>
            </w:r>
          </w:p>
        </w:tc>
        <w:tc>
          <w:tcPr>
            <w:tcW w:w="2835" w:type="dxa"/>
          </w:tcPr>
          <w:p w14:paraId="665E0CB1" w14:textId="77777777" w:rsidR="008B36FE" w:rsidRDefault="00B610DF" w:rsidP="00B610DF">
            <w:pPr>
              <w:jc w:val="center"/>
            </w:pPr>
            <w:r>
              <w:t>Akkumuleret t</w:t>
            </w:r>
            <w:r w:rsidR="008B36FE">
              <w:t>id</w:t>
            </w:r>
          </w:p>
        </w:tc>
        <w:tc>
          <w:tcPr>
            <w:tcW w:w="2268" w:type="dxa"/>
          </w:tcPr>
          <w:p w14:paraId="4119C5F5" w14:textId="77777777" w:rsidR="008B36FE" w:rsidRDefault="00B610DF" w:rsidP="00B610DF">
            <w:pPr>
              <w:jc w:val="center"/>
            </w:pPr>
            <w:r>
              <w:t>Akkumuleret l</w:t>
            </w:r>
            <w:r w:rsidR="008B36FE">
              <w:t>ængde</w:t>
            </w:r>
          </w:p>
        </w:tc>
      </w:tr>
      <w:tr w:rsidR="008B36FE" w14:paraId="1928AEF3" w14:textId="77777777" w:rsidTr="008B36FE">
        <w:trPr>
          <w:jc w:val="center"/>
        </w:trPr>
        <w:tc>
          <w:tcPr>
            <w:tcW w:w="1384" w:type="dxa"/>
          </w:tcPr>
          <w:p w14:paraId="73D408D0" w14:textId="77777777" w:rsidR="008B36FE" w:rsidRDefault="008B36FE" w:rsidP="008B36FE">
            <w:pPr>
              <w:jc w:val="center"/>
            </w:pPr>
            <w:r>
              <w:t>1</w:t>
            </w:r>
          </w:p>
        </w:tc>
        <w:tc>
          <w:tcPr>
            <w:tcW w:w="2835" w:type="dxa"/>
          </w:tcPr>
          <w:p w14:paraId="286312DE" w14:textId="77777777" w:rsidR="008B36FE" w:rsidRDefault="008B36FE" w:rsidP="008B36FE"/>
        </w:tc>
        <w:tc>
          <w:tcPr>
            <w:tcW w:w="2268" w:type="dxa"/>
          </w:tcPr>
          <w:p w14:paraId="7BD79980" w14:textId="77777777" w:rsidR="008B36FE" w:rsidRDefault="008B36FE" w:rsidP="008B36FE"/>
        </w:tc>
      </w:tr>
      <w:tr w:rsidR="008B36FE" w14:paraId="1C6917D9" w14:textId="77777777" w:rsidTr="008B36FE">
        <w:trPr>
          <w:jc w:val="center"/>
        </w:trPr>
        <w:tc>
          <w:tcPr>
            <w:tcW w:w="1384" w:type="dxa"/>
          </w:tcPr>
          <w:p w14:paraId="48CC6609" w14:textId="77777777" w:rsidR="008B36FE" w:rsidRDefault="008B36FE" w:rsidP="008B36FE">
            <w:pPr>
              <w:jc w:val="center"/>
            </w:pPr>
            <w:r>
              <w:t>2</w:t>
            </w:r>
          </w:p>
        </w:tc>
        <w:tc>
          <w:tcPr>
            <w:tcW w:w="2835" w:type="dxa"/>
          </w:tcPr>
          <w:p w14:paraId="6473453A" w14:textId="77777777" w:rsidR="008B36FE" w:rsidRDefault="008B36FE" w:rsidP="008B36FE"/>
        </w:tc>
        <w:tc>
          <w:tcPr>
            <w:tcW w:w="2268" w:type="dxa"/>
          </w:tcPr>
          <w:p w14:paraId="3533B9BB" w14:textId="77777777" w:rsidR="008B36FE" w:rsidRDefault="008B36FE" w:rsidP="008B36FE"/>
        </w:tc>
      </w:tr>
      <w:tr w:rsidR="008B36FE" w14:paraId="34FC6C7A" w14:textId="77777777" w:rsidTr="008B36FE">
        <w:trPr>
          <w:jc w:val="center"/>
        </w:trPr>
        <w:tc>
          <w:tcPr>
            <w:tcW w:w="1384" w:type="dxa"/>
          </w:tcPr>
          <w:p w14:paraId="06C49C4E" w14:textId="77777777" w:rsidR="008B36FE" w:rsidRDefault="008B36FE" w:rsidP="008B36FE">
            <w:pPr>
              <w:jc w:val="center"/>
            </w:pPr>
            <w:r>
              <w:t>3</w:t>
            </w:r>
          </w:p>
        </w:tc>
        <w:tc>
          <w:tcPr>
            <w:tcW w:w="2835" w:type="dxa"/>
          </w:tcPr>
          <w:p w14:paraId="3FACFFDA" w14:textId="77777777" w:rsidR="008B36FE" w:rsidRDefault="008B36FE" w:rsidP="008B36FE"/>
        </w:tc>
        <w:tc>
          <w:tcPr>
            <w:tcW w:w="2268" w:type="dxa"/>
          </w:tcPr>
          <w:p w14:paraId="6AE02BC7" w14:textId="77777777" w:rsidR="008B36FE" w:rsidRDefault="008B36FE" w:rsidP="008B36FE"/>
        </w:tc>
      </w:tr>
      <w:tr w:rsidR="008B36FE" w14:paraId="0F5EB2A9" w14:textId="77777777" w:rsidTr="008B36FE">
        <w:trPr>
          <w:jc w:val="center"/>
        </w:trPr>
        <w:tc>
          <w:tcPr>
            <w:tcW w:w="1384" w:type="dxa"/>
          </w:tcPr>
          <w:p w14:paraId="52DA4F79" w14:textId="77777777" w:rsidR="008B36FE" w:rsidRDefault="008B36FE" w:rsidP="008B36FE">
            <w:pPr>
              <w:jc w:val="center"/>
            </w:pPr>
            <w:r>
              <w:t>4</w:t>
            </w:r>
          </w:p>
        </w:tc>
        <w:tc>
          <w:tcPr>
            <w:tcW w:w="2835" w:type="dxa"/>
          </w:tcPr>
          <w:p w14:paraId="1C27B5EB" w14:textId="77777777" w:rsidR="008B36FE" w:rsidRDefault="008B36FE" w:rsidP="008B36FE"/>
        </w:tc>
        <w:tc>
          <w:tcPr>
            <w:tcW w:w="2268" w:type="dxa"/>
          </w:tcPr>
          <w:p w14:paraId="3A7AAD7F" w14:textId="77777777" w:rsidR="008B36FE" w:rsidRDefault="008B36FE" w:rsidP="008B36FE"/>
        </w:tc>
      </w:tr>
      <w:tr w:rsidR="008B36FE" w14:paraId="366828D7" w14:textId="77777777" w:rsidTr="008B36FE">
        <w:trPr>
          <w:jc w:val="center"/>
        </w:trPr>
        <w:tc>
          <w:tcPr>
            <w:tcW w:w="1384" w:type="dxa"/>
          </w:tcPr>
          <w:p w14:paraId="3EF8C8D9" w14:textId="77777777" w:rsidR="008B36FE" w:rsidRDefault="008B36FE" w:rsidP="008B36FE">
            <w:pPr>
              <w:jc w:val="center"/>
            </w:pPr>
            <w:r>
              <w:t>5</w:t>
            </w:r>
          </w:p>
        </w:tc>
        <w:tc>
          <w:tcPr>
            <w:tcW w:w="2835" w:type="dxa"/>
          </w:tcPr>
          <w:p w14:paraId="693E034C" w14:textId="77777777" w:rsidR="008B36FE" w:rsidRDefault="008B36FE" w:rsidP="008B36FE"/>
        </w:tc>
        <w:tc>
          <w:tcPr>
            <w:tcW w:w="2268" w:type="dxa"/>
          </w:tcPr>
          <w:p w14:paraId="0B116BFB" w14:textId="77777777" w:rsidR="008B36FE" w:rsidRDefault="008B36FE" w:rsidP="008B36FE"/>
        </w:tc>
      </w:tr>
      <w:tr w:rsidR="008B36FE" w14:paraId="3D03A818" w14:textId="77777777" w:rsidTr="008B36FE">
        <w:trPr>
          <w:jc w:val="center"/>
        </w:trPr>
        <w:tc>
          <w:tcPr>
            <w:tcW w:w="1384" w:type="dxa"/>
          </w:tcPr>
          <w:p w14:paraId="54F3A3D6" w14:textId="77777777" w:rsidR="008B36FE" w:rsidRDefault="008B36FE" w:rsidP="008B36FE">
            <w:pPr>
              <w:jc w:val="center"/>
            </w:pPr>
            <w:r>
              <w:t>6</w:t>
            </w:r>
          </w:p>
        </w:tc>
        <w:tc>
          <w:tcPr>
            <w:tcW w:w="2835" w:type="dxa"/>
          </w:tcPr>
          <w:p w14:paraId="21E11984" w14:textId="77777777" w:rsidR="008B36FE" w:rsidRDefault="008B36FE" w:rsidP="008B36FE"/>
        </w:tc>
        <w:tc>
          <w:tcPr>
            <w:tcW w:w="2268" w:type="dxa"/>
          </w:tcPr>
          <w:p w14:paraId="539CAF73" w14:textId="77777777" w:rsidR="008B36FE" w:rsidRDefault="008B36FE" w:rsidP="008B36FE"/>
        </w:tc>
      </w:tr>
      <w:tr w:rsidR="008B36FE" w14:paraId="6D82A61B" w14:textId="77777777" w:rsidTr="008B36FE">
        <w:trPr>
          <w:jc w:val="center"/>
        </w:trPr>
        <w:tc>
          <w:tcPr>
            <w:tcW w:w="1384" w:type="dxa"/>
          </w:tcPr>
          <w:p w14:paraId="505467FA" w14:textId="77777777" w:rsidR="008B36FE" w:rsidRDefault="008B36FE" w:rsidP="008B36FE">
            <w:pPr>
              <w:jc w:val="center"/>
            </w:pPr>
            <w:r>
              <w:t>7</w:t>
            </w:r>
          </w:p>
        </w:tc>
        <w:tc>
          <w:tcPr>
            <w:tcW w:w="2835" w:type="dxa"/>
          </w:tcPr>
          <w:p w14:paraId="5125B1B1" w14:textId="77777777" w:rsidR="008B36FE" w:rsidRDefault="008B36FE" w:rsidP="008B36FE"/>
        </w:tc>
        <w:tc>
          <w:tcPr>
            <w:tcW w:w="2268" w:type="dxa"/>
          </w:tcPr>
          <w:p w14:paraId="2E1EC545" w14:textId="77777777" w:rsidR="008B36FE" w:rsidRDefault="008B36FE" w:rsidP="008B36FE"/>
        </w:tc>
      </w:tr>
    </w:tbl>
    <w:p w14:paraId="482B42EF" w14:textId="77777777" w:rsidR="008B36FE" w:rsidRDefault="008B36FE" w:rsidP="008B36FE"/>
    <w:tbl>
      <w:tblPr>
        <w:tblStyle w:val="Tabel-Gitter"/>
        <w:tblW w:w="0" w:type="auto"/>
        <w:jc w:val="center"/>
        <w:tblLook w:val="04A0" w:firstRow="1" w:lastRow="0" w:firstColumn="1" w:lastColumn="0" w:noHBand="0" w:noVBand="1"/>
      </w:tblPr>
      <w:tblGrid>
        <w:gridCol w:w="1384"/>
        <w:gridCol w:w="2835"/>
        <w:gridCol w:w="2268"/>
      </w:tblGrid>
      <w:tr w:rsidR="00B610DF" w14:paraId="109932B4" w14:textId="77777777" w:rsidTr="00BA2FDE">
        <w:trPr>
          <w:jc w:val="center"/>
        </w:trPr>
        <w:tc>
          <w:tcPr>
            <w:tcW w:w="1384" w:type="dxa"/>
          </w:tcPr>
          <w:p w14:paraId="3EB39EAB" w14:textId="77777777" w:rsidR="00B610DF" w:rsidRDefault="00B610DF" w:rsidP="00B610DF">
            <w:pPr>
              <w:jc w:val="center"/>
            </w:pPr>
            <w:r>
              <w:t>Jordskælv nr.</w:t>
            </w:r>
          </w:p>
        </w:tc>
        <w:tc>
          <w:tcPr>
            <w:tcW w:w="2835" w:type="dxa"/>
          </w:tcPr>
          <w:p w14:paraId="0BDAE9C7" w14:textId="77777777" w:rsidR="00B610DF" w:rsidRDefault="00B610DF" w:rsidP="00B610DF">
            <w:pPr>
              <w:jc w:val="center"/>
            </w:pPr>
            <w:r>
              <w:t>Akkumuleret tid</w:t>
            </w:r>
          </w:p>
        </w:tc>
        <w:tc>
          <w:tcPr>
            <w:tcW w:w="2268" w:type="dxa"/>
          </w:tcPr>
          <w:p w14:paraId="68474118" w14:textId="77777777" w:rsidR="00B610DF" w:rsidRDefault="00B610DF" w:rsidP="00B610DF">
            <w:pPr>
              <w:jc w:val="center"/>
            </w:pPr>
            <w:r>
              <w:t>Akkumuleret længde</w:t>
            </w:r>
          </w:p>
        </w:tc>
      </w:tr>
      <w:tr w:rsidR="00B610DF" w14:paraId="08971B82" w14:textId="77777777" w:rsidTr="00BA2FDE">
        <w:trPr>
          <w:jc w:val="center"/>
        </w:trPr>
        <w:tc>
          <w:tcPr>
            <w:tcW w:w="1384" w:type="dxa"/>
          </w:tcPr>
          <w:p w14:paraId="603AD5F7" w14:textId="77777777" w:rsidR="00B610DF" w:rsidRDefault="00B610DF" w:rsidP="00B610DF">
            <w:pPr>
              <w:jc w:val="center"/>
            </w:pPr>
            <w:r>
              <w:t>1</w:t>
            </w:r>
          </w:p>
        </w:tc>
        <w:tc>
          <w:tcPr>
            <w:tcW w:w="2835" w:type="dxa"/>
          </w:tcPr>
          <w:p w14:paraId="4C2F55DF" w14:textId="77777777" w:rsidR="00B610DF" w:rsidRDefault="00B610DF" w:rsidP="00B610DF"/>
        </w:tc>
        <w:tc>
          <w:tcPr>
            <w:tcW w:w="2268" w:type="dxa"/>
          </w:tcPr>
          <w:p w14:paraId="4EFE307D" w14:textId="77777777" w:rsidR="00B610DF" w:rsidRDefault="00B610DF" w:rsidP="00B610DF"/>
        </w:tc>
      </w:tr>
      <w:tr w:rsidR="00B610DF" w14:paraId="5F56348A" w14:textId="77777777" w:rsidTr="00BA2FDE">
        <w:trPr>
          <w:jc w:val="center"/>
        </w:trPr>
        <w:tc>
          <w:tcPr>
            <w:tcW w:w="1384" w:type="dxa"/>
          </w:tcPr>
          <w:p w14:paraId="2806F384" w14:textId="77777777" w:rsidR="00B610DF" w:rsidRDefault="00B610DF" w:rsidP="00B610DF">
            <w:pPr>
              <w:jc w:val="center"/>
            </w:pPr>
            <w:r>
              <w:t>2</w:t>
            </w:r>
          </w:p>
        </w:tc>
        <w:tc>
          <w:tcPr>
            <w:tcW w:w="2835" w:type="dxa"/>
          </w:tcPr>
          <w:p w14:paraId="2DB8C5A7" w14:textId="77777777" w:rsidR="00B610DF" w:rsidRDefault="00B610DF" w:rsidP="00B610DF"/>
        </w:tc>
        <w:tc>
          <w:tcPr>
            <w:tcW w:w="2268" w:type="dxa"/>
          </w:tcPr>
          <w:p w14:paraId="24836213" w14:textId="77777777" w:rsidR="00B610DF" w:rsidRDefault="00B610DF" w:rsidP="00B610DF"/>
        </w:tc>
      </w:tr>
      <w:tr w:rsidR="00B610DF" w14:paraId="1879ABA2" w14:textId="77777777" w:rsidTr="00BA2FDE">
        <w:trPr>
          <w:jc w:val="center"/>
        </w:trPr>
        <w:tc>
          <w:tcPr>
            <w:tcW w:w="1384" w:type="dxa"/>
          </w:tcPr>
          <w:p w14:paraId="092A7079" w14:textId="77777777" w:rsidR="00B610DF" w:rsidRDefault="00B610DF" w:rsidP="00B610DF">
            <w:pPr>
              <w:jc w:val="center"/>
            </w:pPr>
            <w:r>
              <w:t>3</w:t>
            </w:r>
          </w:p>
        </w:tc>
        <w:tc>
          <w:tcPr>
            <w:tcW w:w="2835" w:type="dxa"/>
          </w:tcPr>
          <w:p w14:paraId="3C29795F" w14:textId="77777777" w:rsidR="00B610DF" w:rsidRDefault="00B610DF" w:rsidP="00B610DF"/>
        </w:tc>
        <w:tc>
          <w:tcPr>
            <w:tcW w:w="2268" w:type="dxa"/>
          </w:tcPr>
          <w:p w14:paraId="1E21F9D2" w14:textId="77777777" w:rsidR="00B610DF" w:rsidRDefault="00B610DF" w:rsidP="00B610DF"/>
        </w:tc>
      </w:tr>
      <w:tr w:rsidR="00B610DF" w14:paraId="26E96738" w14:textId="77777777" w:rsidTr="00BA2FDE">
        <w:trPr>
          <w:jc w:val="center"/>
        </w:trPr>
        <w:tc>
          <w:tcPr>
            <w:tcW w:w="1384" w:type="dxa"/>
          </w:tcPr>
          <w:p w14:paraId="0EBA1E20" w14:textId="77777777" w:rsidR="00B610DF" w:rsidRDefault="00B610DF" w:rsidP="00B610DF">
            <w:pPr>
              <w:jc w:val="center"/>
            </w:pPr>
            <w:r>
              <w:t>4</w:t>
            </w:r>
          </w:p>
        </w:tc>
        <w:tc>
          <w:tcPr>
            <w:tcW w:w="2835" w:type="dxa"/>
          </w:tcPr>
          <w:p w14:paraId="152274EA" w14:textId="77777777" w:rsidR="00B610DF" w:rsidRDefault="00B610DF" w:rsidP="00B610DF"/>
        </w:tc>
        <w:tc>
          <w:tcPr>
            <w:tcW w:w="2268" w:type="dxa"/>
          </w:tcPr>
          <w:p w14:paraId="65EBECD4" w14:textId="77777777" w:rsidR="00B610DF" w:rsidRDefault="00B610DF" w:rsidP="00B610DF"/>
        </w:tc>
      </w:tr>
      <w:tr w:rsidR="00B610DF" w14:paraId="5EF06860" w14:textId="77777777" w:rsidTr="00BA2FDE">
        <w:trPr>
          <w:jc w:val="center"/>
        </w:trPr>
        <w:tc>
          <w:tcPr>
            <w:tcW w:w="1384" w:type="dxa"/>
          </w:tcPr>
          <w:p w14:paraId="63299FE4" w14:textId="77777777" w:rsidR="00B610DF" w:rsidRDefault="00B610DF" w:rsidP="00B610DF">
            <w:pPr>
              <w:jc w:val="center"/>
            </w:pPr>
            <w:r>
              <w:t>5</w:t>
            </w:r>
          </w:p>
        </w:tc>
        <w:tc>
          <w:tcPr>
            <w:tcW w:w="2835" w:type="dxa"/>
          </w:tcPr>
          <w:p w14:paraId="4EE7D1C8" w14:textId="77777777" w:rsidR="00B610DF" w:rsidRDefault="00B610DF" w:rsidP="00B610DF"/>
        </w:tc>
        <w:tc>
          <w:tcPr>
            <w:tcW w:w="2268" w:type="dxa"/>
          </w:tcPr>
          <w:p w14:paraId="2E67CB56" w14:textId="77777777" w:rsidR="00B610DF" w:rsidRDefault="00B610DF" w:rsidP="00B610DF"/>
        </w:tc>
      </w:tr>
      <w:tr w:rsidR="00B610DF" w14:paraId="1A78CCCD" w14:textId="77777777" w:rsidTr="00BA2FDE">
        <w:trPr>
          <w:jc w:val="center"/>
        </w:trPr>
        <w:tc>
          <w:tcPr>
            <w:tcW w:w="1384" w:type="dxa"/>
          </w:tcPr>
          <w:p w14:paraId="47E10550" w14:textId="77777777" w:rsidR="00B610DF" w:rsidRDefault="00B610DF" w:rsidP="00B610DF">
            <w:pPr>
              <w:jc w:val="center"/>
            </w:pPr>
            <w:r>
              <w:t>6</w:t>
            </w:r>
          </w:p>
        </w:tc>
        <w:tc>
          <w:tcPr>
            <w:tcW w:w="2835" w:type="dxa"/>
          </w:tcPr>
          <w:p w14:paraId="1E95B11F" w14:textId="77777777" w:rsidR="00B610DF" w:rsidRDefault="00B610DF" w:rsidP="00B610DF"/>
        </w:tc>
        <w:tc>
          <w:tcPr>
            <w:tcW w:w="2268" w:type="dxa"/>
          </w:tcPr>
          <w:p w14:paraId="6FB8AAAE" w14:textId="77777777" w:rsidR="00B610DF" w:rsidRDefault="00B610DF" w:rsidP="00B610DF"/>
        </w:tc>
      </w:tr>
      <w:tr w:rsidR="00B610DF" w14:paraId="32D770CE" w14:textId="77777777" w:rsidTr="00BA2FDE">
        <w:trPr>
          <w:jc w:val="center"/>
        </w:trPr>
        <w:tc>
          <w:tcPr>
            <w:tcW w:w="1384" w:type="dxa"/>
          </w:tcPr>
          <w:p w14:paraId="2755840E" w14:textId="77777777" w:rsidR="00B610DF" w:rsidRDefault="00B610DF" w:rsidP="00B610DF">
            <w:pPr>
              <w:jc w:val="center"/>
            </w:pPr>
            <w:r>
              <w:t>7</w:t>
            </w:r>
          </w:p>
        </w:tc>
        <w:tc>
          <w:tcPr>
            <w:tcW w:w="2835" w:type="dxa"/>
          </w:tcPr>
          <w:p w14:paraId="16B7CDAD" w14:textId="77777777" w:rsidR="00B610DF" w:rsidRDefault="00B610DF" w:rsidP="00B610DF"/>
        </w:tc>
        <w:tc>
          <w:tcPr>
            <w:tcW w:w="2268" w:type="dxa"/>
          </w:tcPr>
          <w:p w14:paraId="245A2F5B" w14:textId="77777777" w:rsidR="00B610DF" w:rsidRDefault="00B610DF" w:rsidP="00B610DF"/>
        </w:tc>
      </w:tr>
    </w:tbl>
    <w:p w14:paraId="0E0F51E6" w14:textId="77777777" w:rsidR="008B36FE" w:rsidRDefault="008B36FE" w:rsidP="008B36FE"/>
    <w:tbl>
      <w:tblPr>
        <w:tblStyle w:val="Tabel-Gitter"/>
        <w:tblW w:w="0" w:type="auto"/>
        <w:jc w:val="center"/>
        <w:tblLook w:val="04A0" w:firstRow="1" w:lastRow="0" w:firstColumn="1" w:lastColumn="0" w:noHBand="0" w:noVBand="1"/>
      </w:tblPr>
      <w:tblGrid>
        <w:gridCol w:w="1384"/>
        <w:gridCol w:w="2835"/>
        <w:gridCol w:w="2268"/>
      </w:tblGrid>
      <w:tr w:rsidR="00B610DF" w14:paraId="13297EA3" w14:textId="77777777" w:rsidTr="00BA2FDE">
        <w:trPr>
          <w:jc w:val="center"/>
        </w:trPr>
        <w:tc>
          <w:tcPr>
            <w:tcW w:w="1384" w:type="dxa"/>
          </w:tcPr>
          <w:p w14:paraId="7CC5ADD5" w14:textId="77777777" w:rsidR="00B610DF" w:rsidRDefault="00B610DF" w:rsidP="00B610DF">
            <w:pPr>
              <w:jc w:val="center"/>
            </w:pPr>
            <w:r>
              <w:t>Jordskælv nr.</w:t>
            </w:r>
          </w:p>
        </w:tc>
        <w:tc>
          <w:tcPr>
            <w:tcW w:w="2835" w:type="dxa"/>
          </w:tcPr>
          <w:p w14:paraId="46AAB6F2" w14:textId="77777777" w:rsidR="00B610DF" w:rsidRDefault="00B610DF" w:rsidP="00B610DF">
            <w:pPr>
              <w:jc w:val="center"/>
            </w:pPr>
            <w:r>
              <w:t>Akkumuleret tid</w:t>
            </w:r>
          </w:p>
        </w:tc>
        <w:tc>
          <w:tcPr>
            <w:tcW w:w="2268" w:type="dxa"/>
          </w:tcPr>
          <w:p w14:paraId="1E39316A" w14:textId="77777777" w:rsidR="00B610DF" w:rsidRDefault="00B610DF" w:rsidP="00B610DF">
            <w:pPr>
              <w:jc w:val="center"/>
            </w:pPr>
            <w:r>
              <w:t>Akkumuleret længde</w:t>
            </w:r>
          </w:p>
        </w:tc>
      </w:tr>
      <w:tr w:rsidR="008B36FE" w14:paraId="7747F197" w14:textId="77777777" w:rsidTr="00BA2FDE">
        <w:trPr>
          <w:jc w:val="center"/>
        </w:trPr>
        <w:tc>
          <w:tcPr>
            <w:tcW w:w="1384" w:type="dxa"/>
          </w:tcPr>
          <w:p w14:paraId="39EBDF80" w14:textId="77777777" w:rsidR="008B36FE" w:rsidRDefault="008B36FE" w:rsidP="00BA2FDE">
            <w:pPr>
              <w:jc w:val="center"/>
            </w:pPr>
            <w:r>
              <w:t>1</w:t>
            </w:r>
          </w:p>
        </w:tc>
        <w:tc>
          <w:tcPr>
            <w:tcW w:w="2835" w:type="dxa"/>
          </w:tcPr>
          <w:p w14:paraId="28E9F264" w14:textId="77777777" w:rsidR="008B36FE" w:rsidRDefault="008B36FE" w:rsidP="00BA2FDE"/>
        </w:tc>
        <w:tc>
          <w:tcPr>
            <w:tcW w:w="2268" w:type="dxa"/>
          </w:tcPr>
          <w:p w14:paraId="3204A558" w14:textId="77777777" w:rsidR="008B36FE" w:rsidRDefault="008B36FE" w:rsidP="00BA2FDE"/>
        </w:tc>
      </w:tr>
      <w:tr w:rsidR="008B36FE" w14:paraId="60604A32" w14:textId="77777777" w:rsidTr="00BA2FDE">
        <w:trPr>
          <w:jc w:val="center"/>
        </w:trPr>
        <w:tc>
          <w:tcPr>
            <w:tcW w:w="1384" w:type="dxa"/>
          </w:tcPr>
          <w:p w14:paraId="1E0C18C8" w14:textId="77777777" w:rsidR="008B36FE" w:rsidRDefault="008B36FE" w:rsidP="00BA2FDE">
            <w:pPr>
              <w:jc w:val="center"/>
            </w:pPr>
            <w:r>
              <w:t>2</w:t>
            </w:r>
          </w:p>
        </w:tc>
        <w:tc>
          <w:tcPr>
            <w:tcW w:w="2835" w:type="dxa"/>
          </w:tcPr>
          <w:p w14:paraId="511F6BEC" w14:textId="77777777" w:rsidR="008B36FE" w:rsidRDefault="008B36FE" w:rsidP="00BA2FDE"/>
        </w:tc>
        <w:tc>
          <w:tcPr>
            <w:tcW w:w="2268" w:type="dxa"/>
          </w:tcPr>
          <w:p w14:paraId="3D7C3093" w14:textId="77777777" w:rsidR="008B36FE" w:rsidRDefault="008B36FE" w:rsidP="00BA2FDE"/>
        </w:tc>
      </w:tr>
      <w:tr w:rsidR="008B36FE" w14:paraId="37577FC8" w14:textId="77777777" w:rsidTr="00BA2FDE">
        <w:trPr>
          <w:jc w:val="center"/>
        </w:trPr>
        <w:tc>
          <w:tcPr>
            <w:tcW w:w="1384" w:type="dxa"/>
          </w:tcPr>
          <w:p w14:paraId="690B555A" w14:textId="77777777" w:rsidR="008B36FE" w:rsidRDefault="008B36FE" w:rsidP="00BA2FDE">
            <w:pPr>
              <w:jc w:val="center"/>
            </w:pPr>
            <w:r>
              <w:t>3</w:t>
            </w:r>
          </w:p>
        </w:tc>
        <w:tc>
          <w:tcPr>
            <w:tcW w:w="2835" w:type="dxa"/>
          </w:tcPr>
          <w:p w14:paraId="72D63AD4" w14:textId="77777777" w:rsidR="008B36FE" w:rsidRDefault="008B36FE" w:rsidP="00BA2FDE"/>
        </w:tc>
        <w:tc>
          <w:tcPr>
            <w:tcW w:w="2268" w:type="dxa"/>
          </w:tcPr>
          <w:p w14:paraId="1F9BCEC1" w14:textId="77777777" w:rsidR="008B36FE" w:rsidRDefault="008B36FE" w:rsidP="00BA2FDE"/>
        </w:tc>
      </w:tr>
      <w:tr w:rsidR="008B36FE" w14:paraId="2ADD7A29" w14:textId="77777777" w:rsidTr="00BA2FDE">
        <w:trPr>
          <w:jc w:val="center"/>
        </w:trPr>
        <w:tc>
          <w:tcPr>
            <w:tcW w:w="1384" w:type="dxa"/>
          </w:tcPr>
          <w:p w14:paraId="32CDE1F1" w14:textId="77777777" w:rsidR="008B36FE" w:rsidRDefault="008B36FE" w:rsidP="00BA2FDE">
            <w:pPr>
              <w:jc w:val="center"/>
            </w:pPr>
            <w:r>
              <w:t>4</w:t>
            </w:r>
          </w:p>
        </w:tc>
        <w:tc>
          <w:tcPr>
            <w:tcW w:w="2835" w:type="dxa"/>
          </w:tcPr>
          <w:p w14:paraId="1F619C91" w14:textId="77777777" w:rsidR="008B36FE" w:rsidRDefault="008B36FE" w:rsidP="00BA2FDE"/>
        </w:tc>
        <w:tc>
          <w:tcPr>
            <w:tcW w:w="2268" w:type="dxa"/>
          </w:tcPr>
          <w:p w14:paraId="7EC01B1F" w14:textId="77777777" w:rsidR="008B36FE" w:rsidRDefault="008B36FE" w:rsidP="00BA2FDE"/>
        </w:tc>
      </w:tr>
      <w:tr w:rsidR="008B36FE" w14:paraId="2668852C" w14:textId="77777777" w:rsidTr="00BA2FDE">
        <w:trPr>
          <w:jc w:val="center"/>
        </w:trPr>
        <w:tc>
          <w:tcPr>
            <w:tcW w:w="1384" w:type="dxa"/>
          </w:tcPr>
          <w:p w14:paraId="0DA44127" w14:textId="77777777" w:rsidR="008B36FE" w:rsidRDefault="008B36FE" w:rsidP="00BA2FDE">
            <w:pPr>
              <w:jc w:val="center"/>
            </w:pPr>
            <w:r>
              <w:t>5</w:t>
            </w:r>
          </w:p>
        </w:tc>
        <w:tc>
          <w:tcPr>
            <w:tcW w:w="2835" w:type="dxa"/>
          </w:tcPr>
          <w:p w14:paraId="716428DE" w14:textId="77777777" w:rsidR="008B36FE" w:rsidRDefault="008B36FE" w:rsidP="00BA2FDE"/>
        </w:tc>
        <w:tc>
          <w:tcPr>
            <w:tcW w:w="2268" w:type="dxa"/>
          </w:tcPr>
          <w:p w14:paraId="2A80B33A" w14:textId="77777777" w:rsidR="008B36FE" w:rsidRDefault="008B36FE" w:rsidP="00BA2FDE"/>
        </w:tc>
      </w:tr>
      <w:tr w:rsidR="008B36FE" w14:paraId="31392831" w14:textId="77777777" w:rsidTr="00BA2FDE">
        <w:trPr>
          <w:jc w:val="center"/>
        </w:trPr>
        <w:tc>
          <w:tcPr>
            <w:tcW w:w="1384" w:type="dxa"/>
          </w:tcPr>
          <w:p w14:paraId="12C9BF4E" w14:textId="77777777" w:rsidR="008B36FE" w:rsidRDefault="008B36FE" w:rsidP="00BA2FDE">
            <w:pPr>
              <w:jc w:val="center"/>
            </w:pPr>
            <w:r>
              <w:t>6</w:t>
            </w:r>
          </w:p>
        </w:tc>
        <w:tc>
          <w:tcPr>
            <w:tcW w:w="2835" w:type="dxa"/>
          </w:tcPr>
          <w:p w14:paraId="60BCD067" w14:textId="77777777" w:rsidR="008B36FE" w:rsidRDefault="008B36FE" w:rsidP="00BA2FDE"/>
        </w:tc>
        <w:tc>
          <w:tcPr>
            <w:tcW w:w="2268" w:type="dxa"/>
          </w:tcPr>
          <w:p w14:paraId="4693DAAE" w14:textId="77777777" w:rsidR="008B36FE" w:rsidRDefault="008B36FE" w:rsidP="00BA2FDE"/>
        </w:tc>
      </w:tr>
      <w:tr w:rsidR="008B36FE" w14:paraId="143E6634" w14:textId="77777777" w:rsidTr="00BA2FDE">
        <w:trPr>
          <w:jc w:val="center"/>
        </w:trPr>
        <w:tc>
          <w:tcPr>
            <w:tcW w:w="1384" w:type="dxa"/>
          </w:tcPr>
          <w:p w14:paraId="78C7B79D" w14:textId="77777777" w:rsidR="008B36FE" w:rsidRDefault="008B36FE" w:rsidP="00BA2FDE">
            <w:pPr>
              <w:jc w:val="center"/>
            </w:pPr>
            <w:r>
              <w:t>7</w:t>
            </w:r>
          </w:p>
        </w:tc>
        <w:tc>
          <w:tcPr>
            <w:tcW w:w="2835" w:type="dxa"/>
          </w:tcPr>
          <w:p w14:paraId="20DBFDBE" w14:textId="77777777" w:rsidR="008B36FE" w:rsidRDefault="008B36FE" w:rsidP="00BA2FDE"/>
        </w:tc>
        <w:tc>
          <w:tcPr>
            <w:tcW w:w="2268" w:type="dxa"/>
          </w:tcPr>
          <w:p w14:paraId="32A237AB" w14:textId="77777777" w:rsidR="008B36FE" w:rsidRDefault="008B36FE" w:rsidP="00BA2FDE"/>
        </w:tc>
      </w:tr>
    </w:tbl>
    <w:p w14:paraId="38E38C84" w14:textId="77777777" w:rsidR="008B36FE" w:rsidRDefault="008B36FE" w:rsidP="008B36FE"/>
    <w:tbl>
      <w:tblPr>
        <w:tblStyle w:val="Tabel-Gitter"/>
        <w:tblW w:w="0" w:type="auto"/>
        <w:jc w:val="center"/>
        <w:tblLook w:val="04A0" w:firstRow="1" w:lastRow="0" w:firstColumn="1" w:lastColumn="0" w:noHBand="0" w:noVBand="1"/>
      </w:tblPr>
      <w:tblGrid>
        <w:gridCol w:w="1384"/>
        <w:gridCol w:w="2835"/>
        <w:gridCol w:w="2268"/>
      </w:tblGrid>
      <w:tr w:rsidR="00B610DF" w14:paraId="37956854" w14:textId="77777777" w:rsidTr="00BA2FDE">
        <w:trPr>
          <w:jc w:val="center"/>
        </w:trPr>
        <w:tc>
          <w:tcPr>
            <w:tcW w:w="1384" w:type="dxa"/>
          </w:tcPr>
          <w:p w14:paraId="0C928391" w14:textId="77777777" w:rsidR="00B610DF" w:rsidRDefault="00B610DF" w:rsidP="00B610DF">
            <w:pPr>
              <w:jc w:val="center"/>
            </w:pPr>
            <w:r>
              <w:t>Jordskælv nr.</w:t>
            </w:r>
          </w:p>
        </w:tc>
        <w:tc>
          <w:tcPr>
            <w:tcW w:w="2835" w:type="dxa"/>
          </w:tcPr>
          <w:p w14:paraId="6BCDFC75" w14:textId="77777777" w:rsidR="00B610DF" w:rsidRDefault="00B610DF" w:rsidP="00B610DF">
            <w:pPr>
              <w:jc w:val="center"/>
            </w:pPr>
            <w:r>
              <w:t>Akkumuleret tid</w:t>
            </w:r>
          </w:p>
        </w:tc>
        <w:tc>
          <w:tcPr>
            <w:tcW w:w="2268" w:type="dxa"/>
          </w:tcPr>
          <w:p w14:paraId="585B09D7" w14:textId="77777777" w:rsidR="00B610DF" w:rsidRDefault="00B610DF" w:rsidP="00B610DF">
            <w:pPr>
              <w:jc w:val="center"/>
            </w:pPr>
            <w:r>
              <w:t>Akkumuleret længde</w:t>
            </w:r>
          </w:p>
        </w:tc>
      </w:tr>
      <w:tr w:rsidR="008B36FE" w14:paraId="2041B5C0" w14:textId="77777777" w:rsidTr="00BA2FDE">
        <w:trPr>
          <w:jc w:val="center"/>
        </w:trPr>
        <w:tc>
          <w:tcPr>
            <w:tcW w:w="1384" w:type="dxa"/>
          </w:tcPr>
          <w:p w14:paraId="79D03594" w14:textId="77777777" w:rsidR="008B36FE" w:rsidRDefault="008B36FE" w:rsidP="00BA2FDE">
            <w:pPr>
              <w:jc w:val="center"/>
            </w:pPr>
            <w:r>
              <w:t>1</w:t>
            </w:r>
          </w:p>
        </w:tc>
        <w:tc>
          <w:tcPr>
            <w:tcW w:w="2835" w:type="dxa"/>
          </w:tcPr>
          <w:p w14:paraId="43A47184" w14:textId="77777777" w:rsidR="008B36FE" w:rsidRDefault="008B36FE" w:rsidP="00BA2FDE"/>
        </w:tc>
        <w:tc>
          <w:tcPr>
            <w:tcW w:w="2268" w:type="dxa"/>
          </w:tcPr>
          <w:p w14:paraId="16A3AD72" w14:textId="77777777" w:rsidR="008B36FE" w:rsidRDefault="008B36FE" w:rsidP="00BA2FDE"/>
        </w:tc>
      </w:tr>
      <w:tr w:rsidR="008B36FE" w14:paraId="490B26A0" w14:textId="77777777" w:rsidTr="00BA2FDE">
        <w:trPr>
          <w:jc w:val="center"/>
        </w:trPr>
        <w:tc>
          <w:tcPr>
            <w:tcW w:w="1384" w:type="dxa"/>
          </w:tcPr>
          <w:p w14:paraId="13E6373B" w14:textId="77777777" w:rsidR="008B36FE" w:rsidRDefault="008B36FE" w:rsidP="00BA2FDE">
            <w:pPr>
              <w:jc w:val="center"/>
            </w:pPr>
            <w:r>
              <w:t>2</w:t>
            </w:r>
          </w:p>
        </w:tc>
        <w:tc>
          <w:tcPr>
            <w:tcW w:w="2835" w:type="dxa"/>
          </w:tcPr>
          <w:p w14:paraId="01E199EB" w14:textId="77777777" w:rsidR="008B36FE" w:rsidRDefault="008B36FE" w:rsidP="00BA2FDE"/>
        </w:tc>
        <w:tc>
          <w:tcPr>
            <w:tcW w:w="2268" w:type="dxa"/>
          </w:tcPr>
          <w:p w14:paraId="46DA8AC9" w14:textId="77777777" w:rsidR="008B36FE" w:rsidRDefault="008B36FE" w:rsidP="00BA2FDE"/>
        </w:tc>
      </w:tr>
      <w:tr w:rsidR="008B36FE" w14:paraId="28DC037E" w14:textId="77777777" w:rsidTr="00BA2FDE">
        <w:trPr>
          <w:jc w:val="center"/>
        </w:trPr>
        <w:tc>
          <w:tcPr>
            <w:tcW w:w="1384" w:type="dxa"/>
          </w:tcPr>
          <w:p w14:paraId="4BD59E4B" w14:textId="77777777" w:rsidR="008B36FE" w:rsidRDefault="008B36FE" w:rsidP="00BA2FDE">
            <w:pPr>
              <w:jc w:val="center"/>
            </w:pPr>
            <w:r>
              <w:t>3</w:t>
            </w:r>
          </w:p>
        </w:tc>
        <w:tc>
          <w:tcPr>
            <w:tcW w:w="2835" w:type="dxa"/>
          </w:tcPr>
          <w:p w14:paraId="5D2678BD" w14:textId="77777777" w:rsidR="008B36FE" w:rsidRDefault="008B36FE" w:rsidP="00BA2FDE"/>
        </w:tc>
        <w:tc>
          <w:tcPr>
            <w:tcW w:w="2268" w:type="dxa"/>
          </w:tcPr>
          <w:p w14:paraId="27F2CE2B" w14:textId="77777777" w:rsidR="008B36FE" w:rsidRDefault="008B36FE" w:rsidP="00BA2FDE"/>
        </w:tc>
      </w:tr>
      <w:tr w:rsidR="008B36FE" w14:paraId="2BF19670" w14:textId="77777777" w:rsidTr="00BA2FDE">
        <w:trPr>
          <w:jc w:val="center"/>
        </w:trPr>
        <w:tc>
          <w:tcPr>
            <w:tcW w:w="1384" w:type="dxa"/>
          </w:tcPr>
          <w:p w14:paraId="1B7EB146" w14:textId="77777777" w:rsidR="008B36FE" w:rsidRDefault="008B36FE" w:rsidP="00BA2FDE">
            <w:pPr>
              <w:jc w:val="center"/>
            </w:pPr>
            <w:r>
              <w:t>4</w:t>
            </w:r>
          </w:p>
        </w:tc>
        <w:tc>
          <w:tcPr>
            <w:tcW w:w="2835" w:type="dxa"/>
          </w:tcPr>
          <w:p w14:paraId="66637C41" w14:textId="77777777" w:rsidR="008B36FE" w:rsidRDefault="008B36FE" w:rsidP="00BA2FDE"/>
        </w:tc>
        <w:tc>
          <w:tcPr>
            <w:tcW w:w="2268" w:type="dxa"/>
          </w:tcPr>
          <w:p w14:paraId="11A2C1CD" w14:textId="77777777" w:rsidR="008B36FE" w:rsidRDefault="008B36FE" w:rsidP="00BA2FDE"/>
        </w:tc>
      </w:tr>
      <w:tr w:rsidR="008B36FE" w14:paraId="37993060" w14:textId="77777777" w:rsidTr="00BA2FDE">
        <w:trPr>
          <w:jc w:val="center"/>
        </w:trPr>
        <w:tc>
          <w:tcPr>
            <w:tcW w:w="1384" w:type="dxa"/>
          </w:tcPr>
          <w:p w14:paraId="6E250CAB" w14:textId="77777777" w:rsidR="008B36FE" w:rsidRDefault="008B36FE" w:rsidP="00BA2FDE">
            <w:pPr>
              <w:jc w:val="center"/>
            </w:pPr>
            <w:r>
              <w:t>5</w:t>
            </w:r>
          </w:p>
        </w:tc>
        <w:tc>
          <w:tcPr>
            <w:tcW w:w="2835" w:type="dxa"/>
          </w:tcPr>
          <w:p w14:paraId="1E63EEFD" w14:textId="77777777" w:rsidR="008B36FE" w:rsidRDefault="008B36FE" w:rsidP="00BA2FDE"/>
        </w:tc>
        <w:tc>
          <w:tcPr>
            <w:tcW w:w="2268" w:type="dxa"/>
          </w:tcPr>
          <w:p w14:paraId="7AD424EA" w14:textId="77777777" w:rsidR="008B36FE" w:rsidRDefault="008B36FE" w:rsidP="00BA2FDE"/>
        </w:tc>
      </w:tr>
      <w:tr w:rsidR="008B36FE" w14:paraId="4FB1C3C3" w14:textId="77777777" w:rsidTr="00BA2FDE">
        <w:trPr>
          <w:jc w:val="center"/>
        </w:trPr>
        <w:tc>
          <w:tcPr>
            <w:tcW w:w="1384" w:type="dxa"/>
          </w:tcPr>
          <w:p w14:paraId="0AE1A706" w14:textId="77777777" w:rsidR="008B36FE" w:rsidRDefault="008B36FE" w:rsidP="00BA2FDE">
            <w:pPr>
              <w:jc w:val="center"/>
            </w:pPr>
            <w:r>
              <w:t>6</w:t>
            </w:r>
          </w:p>
        </w:tc>
        <w:tc>
          <w:tcPr>
            <w:tcW w:w="2835" w:type="dxa"/>
          </w:tcPr>
          <w:p w14:paraId="0DD143FC" w14:textId="77777777" w:rsidR="008B36FE" w:rsidRDefault="008B36FE" w:rsidP="00BA2FDE"/>
        </w:tc>
        <w:tc>
          <w:tcPr>
            <w:tcW w:w="2268" w:type="dxa"/>
          </w:tcPr>
          <w:p w14:paraId="3029D3DE" w14:textId="77777777" w:rsidR="008B36FE" w:rsidRDefault="008B36FE" w:rsidP="00BA2FDE"/>
        </w:tc>
      </w:tr>
      <w:tr w:rsidR="008B36FE" w14:paraId="449E3B01" w14:textId="77777777" w:rsidTr="00BA2FDE">
        <w:trPr>
          <w:jc w:val="center"/>
        </w:trPr>
        <w:tc>
          <w:tcPr>
            <w:tcW w:w="1384" w:type="dxa"/>
          </w:tcPr>
          <w:p w14:paraId="71B0010E" w14:textId="77777777" w:rsidR="008B36FE" w:rsidRDefault="008B36FE" w:rsidP="00BA2FDE">
            <w:pPr>
              <w:jc w:val="center"/>
            </w:pPr>
            <w:r>
              <w:t>7</w:t>
            </w:r>
          </w:p>
        </w:tc>
        <w:tc>
          <w:tcPr>
            <w:tcW w:w="2835" w:type="dxa"/>
          </w:tcPr>
          <w:p w14:paraId="08256189" w14:textId="77777777" w:rsidR="008B36FE" w:rsidRDefault="008B36FE" w:rsidP="00BA2FDE"/>
        </w:tc>
        <w:tc>
          <w:tcPr>
            <w:tcW w:w="2268" w:type="dxa"/>
          </w:tcPr>
          <w:p w14:paraId="1D1B8A88" w14:textId="77777777" w:rsidR="008B36FE" w:rsidRDefault="008B36FE" w:rsidP="00BA2FDE"/>
        </w:tc>
      </w:tr>
    </w:tbl>
    <w:p w14:paraId="054A66AA" w14:textId="77777777" w:rsidR="008B36FE" w:rsidRDefault="008B36FE" w:rsidP="008B36FE"/>
    <w:p w14:paraId="12513E4F" w14:textId="77777777" w:rsidR="008B36FE" w:rsidRDefault="008B36FE" w:rsidP="008B36FE"/>
    <w:sectPr w:rsidR="008B36FE" w:rsidSect="00AA3EE7">
      <w:pgSz w:w="11906" w:h="16838"/>
      <w:pgMar w:top="170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6641"/>
    <w:multiLevelType w:val="hybridMultilevel"/>
    <w:tmpl w:val="905A5F0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B9"/>
    <w:rsid w:val="00081FCC"/>
    <w:rsid w:val="001C5F84"/>
    <w:rsid w:val="002643D7"/>
    <w:rsid w:val="0051481A"/>
    <w:rsid w:val="006D0039"/>
    <w:rsid w:val="007039D8"/>
    <w:rsid w:val="00736365"/>
    <w:rsid w:val="008A0EB8"/>
    <w:rsid w:val="008B36FE"/>
    <w:rsid w:val="008B66B9"/>
    <w:rsid w:val="008F4ADA"/>
    <w:rsid w:val="00A438D1"/>
    <w:rsid w:val="00A93D72"/>
    <w:rsid w:val="00AA3EE7"/>
    <w:rsid w:val="00AE5AB0"/>
    <w:rsid w:val="00B610DF"/>
    <w:rsid w:val="00B81F33"/>
    <w:rsid w:val="00BD5A69"/>
    <w:rsid w:val="00D20D44"/>
    <w:rsid w:val="00DA1A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4CCF"/>
  <w15:docId w15:val="{4901DC62-843E-4966-9833-BB1FA88B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B66B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66B9"/>
    <w:rPr>
      <w:rFonts w:ascii="Tahoma" w:hAnsi="Tahoma" w:cs="Tahoma"/>
      <w:sz w:val="16"/>
      <w:szCs w:val="16"/>
    </w:rPr>
  </w:style>
  <w:style w:type="paragraph" w:styleId="Listeafsnit">
    <w:name w:val="List Paragraph"/>
    <w:basedOn w:val="Normal"/>
    <w:uiPriority w:val="34"/>
    <w:qFormat/>
    <w:rsid w:val="008B66B9"/>
    <w:pPr>
      <w:ind w:left="720"/>
      <w:contextualSpacing/>
    </w:pPr>
  </w:style>
  <w:style w:type="character" w:styleId="Hyperlink">
    <w:name w:val="Hyperlink"/>
    <w:basedOn w:val="Standardskrifttypeiafsnit"/>
    <w:uiPriority w:val="99"/>
    <w:unhideWhenUsed/>
    <w:rsid w:val="008B66B9"/>
    <w:rPr>
      <w:color w:val="0000FF" w:themeColor="hyperlink"/>
      <w:u w:val="single"/>
    </w:rPr>
  </w:style>
  <w:style w:type="character" w:styleId="BesgtLink">
    <w:name w:val="FollowedHyperlink"/>
    <w:basedOn w:val="Standardskrifttypeiafsnit"/>
    <w:uiPriority w:val="99"/>
    <w:semiHidden/>
    <w:unhideWhenUsed/>
    <w:rsid w:val="002643D7"/>
    <w:rPr>
      <w:color w:val="800080" w:themeColor="followedHyperlink"/>
      <w:u w:val="single"/>
    </w:rPr>
  </w:style>
  <w:style w:type="table" w:styleId="Tabel-Gitter">
    <w:name w:val="Table Grid"/>
    <w:basedOn w:val="Tabel-Normal"/>
    <w:uiPriority w:val="59"/>
    <w:rsid w:val="008B3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AA3EE7"/>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s.usgs.gov/of/2011/1158/video/"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316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dc:creator>
  <cp:lastModifiedBy>Jørgen Dahlgaard</cp:lastModifiedBy>
  <cp:revision>4</cp:revision>
  <cp:lastPrinted>2015-10-07T13:58:00Z</cp:lastPrinted>
  <dcterms:created xsi:type="dcterms:W3CDTF">2021-09-30T07:32:00Z</dcterms:created>
  <dcterms:modified xsi:type="dcterms:W3CDTF">2021-11-08T10:26:00Z</dcterms:modified>
</cp:coreProperties>
</file>