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64" w:rsidRDefault="00F35CF3" w:rsidP="00F35CF3">
      <w:pPr>
        <w:pStyle w:val="Heading1"/>
      </w:pPr>
      <w:r>
        <w:t>Stående bølger på en snor</w:t>
      </w:r>
      <w:r w:rsidR="00501A78">
        <w:br/>
      </w:r>
      <w:r w:rsidR="00501A78" w:rsidRPr="00501A78">
        <w:rPr>
          <w:sz w:val="24"/>
          <w:szCs w:val="24"/>
        </w:rPr>
        <w:t>- strengeinstrumenter</w:t>
      </w:r>
    </w:p>
    <w:p w:rsidR="00F35CF3" w:rsidRDefault="00F35CF3" w:rsidP="00F35CF3">
      <w:pPr>
        <w:pStyle w:val="Heading2"/>
      </w:pPr>
      <w:r>
        <w:br/>
        <w:t>Formål</w:t>
      </w:r>
    </w:p>
    <w:p w:rsidR="00F35CF3" w:rsidRDefault="00F35CF3" w:rsidP="00F35CF3">
      <w:r>
        <w:t>Det er formålet med denne øvelse at undersøge stående svingninger på snore og at efterprøve en formel for udbredelseshastigheden for en transversalbølge på en snor.</w:t>
      </w:r>
    </w:p>
    <w:p w:rsidR="00F35CF3" w:rsidRDefault="00F35CF3" w:rsidP="00F35CF3">
      <w:pPr>
        <w:pStyle w:val="Heading2"/>
      </w:pPr>
      <w:r>
        <w:t>Apparatur</w:t>
      </w:r>
    </w:p>
    <w:p w:rsidR="00F35CF3" w:rsidRDefault="00F35CF3" w:rsidP="00F35CF3">
      <w:r>
        <w:t>Tonegenerator, vibrator, trisse, nylonsnører, lodder, målebånd.</w:t>
      </w:r>
    </w:p>
    <w:p w:rsidR="00F35CF3" w:rsidRDefault="00F35CF3"/>
    <w:p w:rsidR="00F35CF3" w:rsidRDefault="00F35CF3" w:rsidP="00F35CF3">
      <w:pPr>
        <w:pStyle w:val="Heading2"/>
      </w:pPr>
      <w:r>
        <w:t>Teori</w:t>
      </w:r>
    </w:p>
    <w:p w:rsidR="00F35CF3" w:rsidRDefault="00F35CF3" w:rsidP="00F35CF3">
      <w:pPr>
        <w:pStyle w:val="Heading4"/>
      </w:pPr>
      <w:r>
        <w:t>Stående bølger</w:t>
      </w:r>
    </w:p>
    <w:p w:rsidR="00F35CF3" w:rsidRDefault="00F35CF3" w:rsidP="00F35CF3">
      <w:r>
        <w:t>I forsøgsopstillingen er der spændt en snøre ud mellem en vibrator og en trisse. Vibratoren sættes i svingninger vha. en tonegenerator, og derved sendes en bølge hen langs snøren mod den faste ende ved trissen. Her bliver bølgen reflekteret og sendt tilbage mod vibratoren. Derefter vil den reflekterede bølge fra trissen blive reflekteret ved vibratoren og så videre. De reflekterede bølger vil interferere med hinanden og danne en resulterende bølge.</w:t>
      </w:r>
    </w:p>
    <w:p w:rsidR="00F35CF3" w:rsidRDefault="00F35CF3" w:rsidP="00F35CF3">
      <w:r>
        <w:t xml:space="preserve">Ved ganske bestemte frekvenser, kaldet </w:t>
      </w:r>
      <w:r>
        <w:rPr>
          <w:i/>
        </w:rPr>
        <w:t>resonansfrekvenser</w:t>
      </w:r>
      <w:r>
        <w:t xml:space="preserve">, vil de reflekterede bølger alle svinge i takt, og den resulterende bølge bliver en </w:t>
      </w:r>
      <w:r>
        <w:rPr>
          <w:i/>
        </w:rPr>
        <w:t>resonanssvingning</w:t>
      </w:r>
      <w:r>
        <w:t xml:space="preserve">, hvis amplitude er mange gange større end amplituden af den bølge, som vibratoren udsender. Den resulterende bølge vil i disse tilfælde være en </w:t>
      </w:r>
      <w:r>
        <w:rPr>
          <w:i/>
        </w:rPr>
        <w:t>stående bølge</w:t>
      </w:r>
      <w:r>
        <w:t xml:space="preserve"> med knuder og buge på snoren. Betingelsen for denne resonans er, at der netop skal være plads til et helt antal halve bølgelængder på snøren. Denne betingelse kan skrives som en formel:</w:t>
      </w:r>
    </w:p>
    <w:p w:rsidR="00F35CF3" w:rsidRDefault="00F35CF3" w:rsidP="00F35CF3"/>
    <w:p w:rsidR="00F35CF3" w:rsidRDefault="00F35CF3" w:rsidP="00F35CF3">
      <w:pPr>
        <w:ind w:left="1304" w:firstLine="1304"/>
      </w:pPr>
      <m:oMath>
        <m:r>
          <w:rPr>
            <w:rFonts w:ascii="Cambria Math" w:hAnsi="Cambria Math"/>
          </w:rPr>
          <m:t>L=n⋅</m:t>
        </m:r>
        <m:f>
          <m:fPr>
            <m:ctrlPr>
              <w:rPr>
                <w:rFonts w:ascii="Cambria Math" w:hAnsi="Cambria Math"/>
                <w:i/>
              </w:rPr>
            </m:ctrlPr>
          </m:fPr>
          <m:num>
            <m:r>
              <w:rPr>
                <w:rFonts w:ascii="Cambria Math" w:hAnsi="Cambria Math"/>
              </w:rPr>
              <m:t>λ</m:t>
            </m:r>
          </m:num>
          <m:den>
            <m:r>
              <w:rPr>
                <w:rFonts w:ascii="Cambria Math" w:hAnsi="Cambria Math"/>
              </w:rPr>
              <m:t>2</m:t>
            </m:r>
          </m:den>
        </m:f>
        <m:r>
          <w:rPr>
            <w:rFonts w:ascii="Cambria Math" w:hAnsi="Cambria Math"/>
          </w:rPr>
          <m:t xml:space="preserve">         n=1, 2, 3…</m:t>
        </m:r>
      </m:oMath>
      <w:r>
        <w:tab/>
      </w:r>
      <w:r>
        <w:tab/>
      </w:r>
      <w:r>
        <w:tab/>
        <w:t>(1)</w:t>
      </w:r>
    </w:p>
    <w:p w:rsidR="00F35CF3" w:rsidRDefault="00F35CF3" w:rsidP="00F35CF3"/>
    <w:p w:rsidR="00F35CF3" w:rsidRDefault="00F35CF3" w:rsidP="00F35CF3">
      <w:r>
        <w:t xml:space="preserve">hvor </w:t>
      </w:r>
      <w:r>
        <w:rPr>
          <w:i/>
        </w:rPr>
        <w:t>L</w:t>
      </w:r>
      <w:r>
        <w:t xml:space="preserve"> er snørens længde, </w:t>
      </w:r>
      <w:r>
        <w:rPr>
          <w:i/>
        </w:rPr>
        <w:sym w:font="Symbol" w:char="F06C"/>
      </w:r>
      <w:r>
        <w:t xml:space="preserve"> er bølgelængden, og </w:t>
      </w:r>
      <w:r>
        <w:rPr>
          <w:i/>
        </w:rPr>
        <w:t>n</w:t>
      </w:r>
      <w:r>
        <w:t xml:space="preserve"> er antallet af halve bølgelængder, der er plads til på snøren. Resonanssvingninger kaldes også </w:t>
      </w:r>
      <w:proofErr w:type="spellStart"/>
      <w:r>
        <w:rPr>
          <w:i/>
          <w:iCs/>
        </w:rPr>
        <w:t>partialsvingninger</w:t>
      </w:r>
      <w:proofErr w:type="spellEnd"/>
      <w:r>
        <w:t xml:space="preserve"> og nummereres efter værdien af </w:t>
      </w:r>
      <w:r>
        <w:rPr>
          <w:i/>
          <w:iCs/>
        </w:rPr>
        <w:t>n</w:t>
      </w:r>
      <w:r>
        <w:t xml:space="preserve">. Således svarer den 1. </w:t>
      </w:r>
      <w:proofErr w:type="spellStart"/>
      <w:r>
        <w:t>partialsvingning</w:t>
      </w:r>
      <w:proofErr w:type="spellEnd"/>
      <w:r>
        <w:t xml:space="preserve"> til resonanssvingningen </w:t>
      </w:r>
      <w:proofErr w:type="gramStart"/>
      <w:r>
        <w:t xml:space="preserve">hvor </w:t>
      </w:r>
      <w:r w:rsidRPr="00B903B8">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30.55pt" o:ole="">
            <v:imagedata r:id="rId6" o:title=""/>
          </v:shape>
          <o:OLEObject Type="Embed" ProgID="Equation.3" ShapeID="_x0000_i1025" DrawAspect="Content" ObjectID="_1584785658" r:id="rId7"/>
        </w:object>
      </w:r>
      <w:r>
        <w:t>,</w:t>
      </w:r>
      <w:proofErr w:type="gramEnd"/>
      <w:r>
        <w:t xml:space="preserve"> den 2. </w:t>
      </w:r>
      <w:proofErr w:type="spellStart"/>
      <w:r>
        <w:t>partialsvingning</w:t>
      </w:r>
      <w:proofErr w:type="spellEnd"/>
      <w:r>
        <w:t xml:space="preserve"> til resonanssvingningen hvor </w:t>
      </w:r>
      <w:r w:rsidRPr="00B903B8">
        <w:rPr>
          <w:position w:val="-24"/>
        </w:rPr>
        <w:object w:dxaOrig="920" w:dyaOrig="620">
          <v:shape id="_x0000_i1026" type="#_x0000_t75" style="width:45.25pt;height:30.55pt" o:ole="">
            <v:imagedata r:id="rId8" o:title=""/>
          </v:shape>
          <o:OLEObject Type="Embed" ProgID="Equation.3" ShapeID="_x0000_i1026" DrawAspect="Content" ObjectID="_1584785659" r:id="rId9"/>
        </w:object>
      </w:r>
      <w:r>
        <w:t>, osv.</w:t>
      </w:r>
    </w:p>
    <w:p w:rsidR="00F35CF3" w:rsidRDefault="00F35CF3" w:rsidP="00F35CF3">
      <w:r>
        <w:t xml:space="preserve">Hvis man betragter stående svingninger på et strengeinstrument som fx en guitar, kalder man resonanssvingningerne for grundtoner, 1. overtone, 2. overtone osv. </w:t>
      </w:r>
    </w:p>
    <w:p w:rsidR="00F35CF3" w:rsidRDefault="00F35CF3" w:rsidP="00F35CF3">
      <w:pPr>
        <w:pStyle w:val="Header"/>
        <w:tabs>
          <w:tab w:val="clear" w:pos="4819"/>
          <w:tab w:val="clear" w:pos="9638"/>
        </w:tabs>
      </w:pPr>
    </w:p>
    <w:p w:rsidR="00F35CF3" w:rsidRDefault="00F35CF3" w:rsidP="00F35CF3">
      <w:pPr>
        <w:pStyle w:val="Heading4"/>
      </w:pPr>
      <w:r>
        <w:t xml:space="preserve">Hastighed af </w:t>
      </w:r>
      <w:proofErr w:type="spellStart"/>
      <w:r>
        <w:t>snorbølger</w:t>
      </w:r>
      <w:proofErr w:type="spellEnd"/>
    </w:p>
    <w:p w:rsidR="00F35CF3" w:rsidRDefault="00F35CF3" w:rsidP="00F35CF3">
      <w:r>
        <w:t xml:space="preserve">Udbredelseshastigheden </w:t>
      </w:r>
      <w:r>
        <w:rPr>
          <w:i/>
        </w:rPr>
        <w:t>v</w:t>
      </w:r>
      <w:r>
        <w:t xml:space="preserve"> af bølger på en snor er givet ved følgende formel:</w:t>
      </w:r>
    </w:p>
    <w:p w:rsidR="00F35CF3" w:rsidRDefault="00F35CF3" w:rsidP="00F35CF3"/>
    <w:p w:rsidR="00F35CF3" w:rsidRDefault="00F35CF3" w:rsidP="00F35CF3">
      <w:r>
        <w:lastRenderedPageBreak/>
        <w:tab/>
      </w:r>
      <w:r>
        <w:tab/>
      </w:r>
      <w:r w:rsidRPr="00B903B8">
        <w:rPr>
          <w:position w:val="-30"/>
        </w:rPr>
        <w:object w:dxaOrig="820" w:dyaOrig="740">
          <v:shape id="_x0000_i1027" type="#_x0000_t75" style="width:41.45pt;height:36.55pt" o:ole="">
            <v:imagedata r:id="rId10" o:title=""/>
          </v:shape>
          <o:OLEObject Type="Embed" ProgID="Equation.3" ShapeID="_x0000_i1027" DrawAspect="Content" ObjectID="_1584785660" r:id="rId11"/>
        </w:object>
      </w:r>
      <w:r>
        <w:tab/>
      </w:r>
      <w:r>
        <w:tab/>
      </w:r>
      <w:r>
        <w:tab/>
      </w:r>
      <w:r>
        <w:tab/>
      </w:r>
      <w:r>
        <w:tab/>
        <w:t>(2)</w:t>
      </w:r>
    </w:p>
    <w:p w:rsidR="00F35CF3" w:rsidRDefault="00F35CF3" w:rsidP="00F35CF3">
      <w:r>
        <w:rPr>
          <w:i/>
        </w:rPr>
        <w:t>S</w:t>
      </w:r>
      <w:r>
        <w:t xml:space="preserve"> er </w:t>
      </w:r>
      <w:proofErr w:type="spellStart"/>
      <w:r>
        <w:rPr>
          <w:i/>
        </w:rPr>
        <w:t>snorspændingen</w:t>
      </w:r>
      <w:proofErr w:type="spellEnd"/>
      <w:r>
        <w:t xml:space="preserve">, dvs. den kraft hvormed der trækkes i snoren, og </w:t>
      </w:r>
      <w:r>
        <w:rPr>
          <w:i/>
        </w:rPr>
        <w:sym w:font="Symbol" w:char="F06D"/>
      </w:r>
      <w:r>
        <w:t xml:space="preserve"> er massen pr. længdeenhed af snoren. I vores forsøgsopstilling vil </w:t>
      </w:r>
      <w:proofErr w:type="spellStart"/>
      <w:r>
        <w:t>snorspændingen</w:t>
      </w:r>
      <w:proofErr w:type="spellEnd"/>
      <w:r>
        <w:t xml:space="preserve"> være lig med tyngdekraften på det lod, som hænger i snøren:</w:t>
      </w:r>
    </w:p>
    <w:p w:rsidR="00F35CF3" w:rsidRDefault="00F35CF3" w:rsidP="00F35CF3">
      <w:pPr>
        <w:ind w:left="1304" w:firstLine="1304"/>
      </w:pPr>
      <w:r w:rsidRPr="00B903B8">
        <w:rPr>
          <w:position w:val="-30"/>
        </w:rPr>
        <w:object w:dxaOrig="1160" w:dyaOrig="720">
          <v:shape id="_x0000_i1028" type="#_x0000_t75" style="width:57.25pt;height:36pt" o:ole="">
            <v:imagedata r:id="rId12" o:title=""/>
          </v:shape>
          <o:OLEObject Type="Embed" ProgID="Equation.3" ShapeID="_x0000_i1028" DrawAspect="Content" ObjectID="_1584785661" r:id="rId13"/>
        </w:object>
      </w:r>
      <w:r>
        <w:tab/>
      </w:r>
      <w:r>
        <w:tab/>
      </w:r>
      <w:r>
        <w:tab/>
      </w:r>
      <w:r>
        <w:tab/>
      </w:r>
      <w:r>
        <w:tab/>
        <w:t>(3)</w:t>
      </w:r>
    </w:p>
    <w:p w:rsidR="00F35CF3" w:rsidRDefault="00F35CF3" w:rsidP="00F35CF3">
      <w:r>
        <w:t xml:space="preserve">hvor </w:t>
      </w:r>
      <w:proofErr w:type="spellStart"/>
      <w:r>
        <w:rPr>
          <w:i/>
        </w:rPr>
        <w:t>m</w:t>
      </w:r>
      <w:r>
        <w:rPr>
          <w:vertAlign w:val="subscript"/>
        </w:rPr>
        <w:t>lod</w:t>
      </w:r>
      <w:proofErr w:type="spellEnd"/>
      <w:r>
        <w:t xml:space="preserve"> er massen af loddet, og </w:t>
      </w:r>
      <w:r>
        <w:rPr>
          <w:i/>
        </w:rPr>
        <w:t>g</w:t>
      </w:r>
      <w:r>
        <w:t xml:space="preserve"> er tyngdeaccelerationen.</w:t>
      </w:r>
    </w:p>
    <w:p w:rsidR="00F35CF3" w:rsidRDefault="00F35CF3"/>
    <w:p w:rsidR="00F35CF3" w:rsidRDefault="00F35CF3" w:rsidP="00F35CF3">
      <w:pPr>
        <w:pStyle w:val="Heading2"/>
      </w:pPr>
      <w:r>
        <w:t>Forsøgets udførelse</w:t>
      </w:r>
    </w:p>
    <w:p w:rsidR="00F35CF3" w:rsidRDefault="00F35CF3" w:rsidP="00F35CF3"/>
    <w:p w:rsidR="004465A5" w:rsidRDefault="004465A5" w:rsidP="004465A5">
      <w:pPr>
        <w:keepNext/>
      </w:pPr>
      <w:r>
        <w:rPr>
          <w:b/>
          <w:noProof/>
          <w:lang w:eastAsia="da-DK"/>
        </w:rPr>
        <w:drawing>
          <wp:inline distT="0" distB="0" distL="0" distR="0" wp14:anchorId="76AA26DD" wp14:editId="78A1E07F">
            <wp:extent cx="5435470" cy="234338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on2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435470" cy="2343387"/>
                    </a:xfrm>
                    <a:prstGeom prst="rect">
                      <a:avLst/>
                    </a:prstGeom>
                    <a:noFill/>
                    <a:ln w="9525">
                      <a:noFill/>
                      <a:miter lim="800000"/>
                      <a:headEnd/>
                      <a:tailEnd/>
                    </a:ln>
                  </pic:spPr>
                </pic:pic>
              </a:graphicData>
            </a:graphic>
          </wp:inline>
        </w:drawing>
      </w:r>
    </w:p>
    <w:p w:rsidR="004465A5" w:rsidRDefault="004465A5" w:rsidP="004465A5">
      <w:pPr>
        <w:pStyle w:val="Caption"/>
      </w:pPr>
      <w:r>
        <w:t xml:space="preserve">Figur </w:t>
      </w:r>
      <w:r w:rsidR="004A7BFE">
        <w:fldChar w:fldCharType="begin"/>
      </w:r>
      <w:r w:rsidR="004A7BFE">
        <w:instrText xml:space="preserve"> SEQ Figur \* ARABIC </w:instrText>
      </w:r>
      <w:r w:rsidR="004A7BFE">
        <w:fldChar w:fldCharType="separate"/>
      </w:r>
      <w:r>
        <w:rPr>
          <w:noProof/>
        </w:rPr>
        <w:t>1</w:t>
      </w:r>
      <w:r w:rsidR="004A7BFE">
        <w:rPr>
          <w:noProof/>
        </w:rPr>
        <w:fldChar w:fldCharType="end"/>
      </w:r>
      <w:r>
        <w:t xml:space="preserve"> Eksperimentel opstilling til undersøgelse af stående svingninger</w:t>
      </w:r>
      <w:r w:rsidR="005F72E8">
        <w:t xml:space="preserve"> på en snor</w:t>
      </w:r>
      <w:r>
        <w:t xml:space="preserve">. Figuren viser den </w:t>
      </w:r>
      <w:r w:rsidR="005F72E8">
        <w:t>1. oversvingning.</w:t>
      </w:r>
    </w:p>
    <w:p w:rsidR="00F35CF3" w:rsidRDefault="00F35CF3" w:rsidP="00F35CF3">
      <w:r>
        <w:t>Trissen og vibratoren stilles op som vist på Figur 1. Der skal være ca. 1½</w:t>
      </w:r>
      <w:r w:rsidR="002E78C8">
        <w:t xml:space="preserve"> </w:t>
      </w:r>
      <w:r>
        <w:t>-</w:t>
      </w:r>
      <w:r w:rsidR="002E78C8">
        <w:t xml:space="preserve"> </w:t>
      </w:r>
      <w:r>
        <w:t xml:space="preserve">2 meter mellem vibrator og trisse. </w:t>
      </w:r>
      <w:r w:rsidR="005E31C5">
        <w:t>Vibratoren forbindes til t</w:t>
      </w:r>
      <w:r>
        <w:t>onegeneratoren. Spørg læreren</w:t>
      </w:r>
      <w:r w:rsidR="005E31C5">
        <w:t>,</w:t>
      </w:r>
      <w:r>
        <w:t xml:space="preserve"> om I har forbundet det hele rigtigt, </w:t>
      </w:r>
      <w:r>
        <w:rPr>
          <w:i/>
        </w:rPr>
        <w:t>før</w:t>
      </w:r>
      <w:r>
        <w:t xml:space="preserve"> I tænder for strømmen.</w:t>
      </w:r>
      <w:r w:rsidR="005E31C5">
        <w:t xml:space="preserve"> </w:t>
      </w:r>
    </w:p>
    <w:p w:rsidR="00F35CF3" w:rsidRDefault="00F35CF3" w:rsidP="00F35CF3">
      <w:r>
        <w:t xml:space="preserve">En nylonsnøre udvælges, og værdien af </w:t>
      </w:r>
      <w:r>
        <w:rPr>
          <w:i/>
        </w:rPr>
        <w:sym w:font="Symbol" w:char="F06D"/>
      </w:r>
      <w:r>
        <w:rPr>
          <w:i/>
        </w:rPr>
        <w:t xml:space="preserve"> </w:t>
      </w:r>
      <w:r>
        <w:t xml:space="preserve">for denne snøre noteres ned. Ligeledes udvælges et lod, hvis masse </w:t>
      </w:r>
      <w:proofErr w:type="spellStart"/>
      <w:r>
        <w:rPr>
          <w:i/>
        </w:rPr>
        <w:t>m</w:t>
      </w:r>
      <w:r>
        <w:rPr>
          <w:vertAlign w:val="subscript"/>
        </w:rPr>
        <w:t>lod</w:t>
      </w:r>
      <w:proofErr w:type="spellEnd"/>
      <w:r>
        <w:t xml:space="preserve"> bestemmes. Nylonsnøren sættes fast i vibratoren, føres over trissen og spændes ud ved at hænge loddet i enden. Mål længden </w:t>
      </w:r>
      <w:r>
        <w:rPr>
          <w:i/>
        </w:rPr>
        <w:t>L</w:t>
      </w:r>
      <w:r>
        <w:t xml:space="preserve"> af snøren mellem vibratoren og trissen. Vær opmærksom på, at denne afstand holdes fast under forsøget!</w:t>
      </w:r>
    </w:p>
    <w:p w:rsidR="00F35CF3" w:rsidRDefault="00F35CF3" w:rsidP="00F35CF3">
      <w:r>
        <w:t xml:space="preserve">Vibratoren tændes, og frekvensen varieres på tonegeneratoren, indtil der opstår stående svingninger på snøren. Resonansfrekvensen </w:t>
      </w:r>
      <w:r>
        <w:rPr>
          <w:i/>
        </w:rPr>
        <w:t>f</w:t>
      </w:r>
      <w:r>
        <w:t xml:space="preserve"> og antallet </w:t>
      </w:r>
      <w:r>
        <w:rPr>
          <w:i/>
          <w:iCs/>
        </w:rPr>
        <w:t>n</w:t>
      </w:r>
      <w:r>
        <w:t xml:space="preserve"> af halve bølgelængder på snøren aflæses og noteres ned. </w:t>
      </w:r>
    </w:p>
    <w:p w:rsidR="00F35CF3" w:rsidRDefault="00F35CF3" w:rsidP="00F35CF3"/>
    <w:p w:rsidR="004A7BFE" w:rsidRDefault="004A7BFE" w:rsidP="00F35CF3"/>
    <w:p w:rsidR="004A7BFE" w:rsidRDefault="004A7BFE" w:rsidP="00F35CF3"/>
    <w:p w:rsidR="00F35CF3" w:rsidRDefault="00F35CF3" w:rsidP="00F35CF3">
      <w:r>
        <w:lastRenderedPageBreak/>
        <w:t>Øvelsen er delt op i tre afdelinger:</w:t>
      </w:r>
    </w:p>
    <w:p w:rsidR="00F35CF3" w:rsidRDefault="00F35CF3" w:rsidP="00F35CF3">
      <w:pPr>
        <w:pStyle w:val="Heading3"/>
      </w:pPr>
      <w:r>
        <w:t xml:space="preserve">A. Sammenhængen mellem </w:t>
      </w:r>
      <w:r>
        <w:rPr>
          <w:i/>
          <w:iCs/>
        </w:rPr>
        <w:t>v</w:t>
      </w:r>
      <w:r>
        <w:t xml:space="preserve"> og </w:t>
      </w:r>
      <w:r>
        <w:rPr>
          <w:i/>
          <w:iCs/>
        </w:rPr>
        <w:t>f</w:t>
      </w:r>
      <w:r>
        <w:t xml:space="preserve"> for </w:t>
      </w:r>
      <w:r>
        <w:rPr>
          <w:i/>
          <w:iCs/>
        </w:rPr>
        <w:t>S</w:t>
      </w:r>
      <w:r>
        <w:t xml:space="preserve"> og </w:t>
      </w:r>
      <w:r>
        <w:rPr>
          <w:i/>
          <w:iCs/>
        </w:rPr>
        <w:sym w:font="Symbol" w:char="F06D"/>
      </w:r>
      <w:r>
        <w:t xml:space="preserve"> fastholdt</w:t>
      </w:r>
    </w:p>
    <w:p w:rsidR="00F35CF3" w:rsidRDefault="00F35CF3" w:rsidP="00F35CF3">
      <w:r>
        <w:t xml:space="preserve">I dette delforsøg vil vi undersøge, om bølgehastigheden </w:t>
      </w:r>
      <w:r>
        <w:rPr>
          <w:i/>
          <w:iCs/>
        </w:rPr>
        <w:t>v</w:t>
      </w:r>
      <w:r>
        <w:t xml:space="preserve"> afhænger af frekvensen </w:t>
      </w:r>
      <w:r>
        <w:rPr>
          <w:i/>
          <w:iCs/>
        </w:rPr>
        <w:t>f</w:t>
      </w:r>
      <w:r>
        <w:t xml:space="preserve"> for svingningen. For en bestemt snor med konstant belastning findes </w:t>
      </w:r>
      <w:r w:rsidR="005E31C5">
        <w:t>2</w:t>
      </w:r>
      <w:r>
        <w:t>-</w:t>
      </w:r>
      <w:r w:rsidR="005E31C5">
        <w:t>3</w:t>
      </w:r>
      <w:r>
        <w:t xml:space="preserve"> resonansfrekvenser, og tabellen udfyldes.</w:t>
      </w:r>
    </w:p>
    <w:p w:rsidR="00F35CF3" w:rsidRDefault="00F35CF3" w:rsidP="00F35CF3">
      <w:pPr>
        <w:pStyle w:val="Heading3"/>
      </w:pPr>
      <w:r>
        <w:t xml:space="preserve">B. Sammenhængen mellem </w:t>
      </w:r>
      <w:r>
        <w:rPr>
          <w:i/>
          <w:iCs/>
        </w:rPr>
        <w:t>v</w:t>
      </w:r>
      <w:r>
        <w:t xml:space="preserve"> og </w:t>
      </w:r>
      <w:r>
        <w:rPr>
          <w:i/>
          <w:iCs/>
        </w:rPr>
        <w:t>S</w:t>
      </w:r>
      <w:r>
        <w:t xml:space="preserve"> for </w:t>
      </w:r>
      <w:r>
        <w:rPr>
          <w:i/>
          <w:iCs/>
        </w:rPr>
        <w:sym w:font="Symbol" w:char="F06D"/>
      </w:r>
      <w:r>
        <w:t xml:space="preserve"> fastholdt</w:t>
      </w:r>
    </w:p>
    <w:p w:rsidR="004465A5" w:rsidRDefault="00F35CF3" w:rsidP="00F35CF3">
      <w:r>
        <w:t xml:space="preserve">For en bestemt snor ændres </w:t>
      </w:r>
      <w:proofErr w:type="spellStart"/>
      <w:r>
        <w:t>snorspændingen</w:t>
      </w:r>
      <w:proofErr w:type="spellEnd"/>
      <w:r>
        <w:t xml:space="preserve"> </w:t>
      </w:r>
      <w:r>
        <w:rPr>
          <w:i/>
          <w:iCs/>
        </w:rPr>
        <w:t>S</w:t>
      </w:r>
      <w:r>
        <w:t xml:space="preserve"> ved at belaste med forskellige lodder. </w:t>
      </w:r>
    </w:p>
    <w:p w:rsidR="00F35CF3" w:rsidRDefault="00F35CF3" w:rsidP="00F35CF3">
      <w:r>
        <w:t>Lav forsøget med 3-4 forskellige lodder.</w:t>
      </w:r>
      <w:r w:rsidR="004465A5">
        <w:t xml:space="preserve"> </w:t>
      </w:r>
    </w:p>
    <w:p w:rsidR="00F35CF3" w:rsidRDefault="00F35CF3" w:rsidP="00F35CF3">
      <w:pPr>
        <w:pStyle w:val="Heading3"/>
      </w:pPr>
      <w:r>
        <w:t xml:space="preserve">C. Sammenhængen mellem </w:t>
      </w:r>
      <w:r>
        <w:rPr>
          <w:i/>
          <w:iCs/>
        </w:rPr>
        <w:t>v</w:t>
      </w:r>
      <w:r>
        <w:t xml:space="preserve"> og </w:t>
      </w:r>
      <w:r>
        <w:rPr>
          <w:i/>
          <w:iCs/>
        </w:rPr>
        <w:sym w:font="Symbol" w:char="F06D"/>
      </w:r>
      <w:r>
        <w:t xml:space="preserve"> for </w:t>
      </w:r>
      <w:r>
        <w:rPr>
          <w:i/>
          <w:iCs/>
        </w:rPr>
        <w:t>S</w:t>
      </w:r>
      <w:r>
        <w:t xml:space="preserve"> fastholdt</w:t>
      </w:r>
    </w:p>
    <w:p w:rsidR="00F35CF3" w:rsidRDefault="00F35CF3" w:rsidP="00F35CF3">
      <w:r>
        <w:t>Der laves forsøg med 3-4 forskellige snore, der er belastet med det samme lod.</w:t>
      </w:r>
    </w:p>
    <w:p w:rsidR="00F35CF3" w:rsidRDefault="00F35CF3"/>
    <w:p w:rsidR="00F35CF3" w:rsidRDefault="00F35CF3" w:rsidP="00F35CF3">
      <w:pPr>
        <w:pStyle w:val="Heading2"/>
      </w:pPr>
      <w:r>
        <w:t>Databehandling og analyse af måleresultater</w:t>
      </w:r>
    </w:p>
    <w:p w:rsidR="00F35CF3" w:rsidRDefault="00F35CF3" w:rsidP="00F35CF3">
      <w:r>
        <w:t>Nedenstående udregninger laves for hver snøre og for hvert lod:</w:t>
      </w:r>
    </w:p>
    <w:p w:rsidR="00F35CF3" w:rsidRDefault="00F35CF3" w:rsidP="00F35CF3">
      <w:r>
        <w:t xml:space="preserve">For alle fundne resonanssvingninger udregnes bølgelængden </w:t>
      </w:r>
      <w:r>
        <w:rPr>
          <w:i/>
        </w:rPr>
        <w:sym w:font="Symbol" w:char="F06C"/>
      </w:r>
      <w:r>
        <w:t xml:space="preserve"> ud fra </w:t>
      </w:r>
      <w:r>
        <w:rPr>
          <w:i/>
          <w:iCs/>
        </w:rPr>
        <w:t>L</w:t>
      </w:r>
      <w:r>
        <w:t xml:space="preserve"> og </w:t>
      </w:r>
      <w:r>
        <w:rPr>
          <w:i/>
          <w:iCs/>
        </w:rPr>
        <w:t>n</w:t>
      </w:r>
      <w:r>
        <w:t>.</w:t>
      </w:r>
    </w:p>
    <w:p w:rsidR="00F35CF3" w:rsidRDefault="00F35CF3" w:rsidP="00F35CF3">
      <w:r>
        <w:t xml:space="preserve">Bølgehastigheden </w:t>
      </w:r>
      <w:r>
        <w:rPr>
          <w:i/>
        </w:rPr>
        <w:t>v</w:t>
      </w:r>
      <w:r>
        <w:t xml:space="preserve"> beregnes herefter ud fra den målte resonansfrekvens </w:t>
      </w:r>
      <w:r>
        <w:rPr>
          <w:i/>
          <w:iCs/>
        </w:rPr>
        <w:t xml:space="preserve">f </w:t>
      </w:r>
      <w:r>
        <w:t xml:space="preserve">og bølgelængden </w:t>
      </w:r>
      <w:r>
        <w:rPr>
          <w:i/>
        </w:rPr>
        <w:sym w:font="Symbol" w:char="F06C"/>
      </w:r>
      <w:r>
        <w:t xml:space="preserve">. </w:t>
      </w:r>
    </w:p>
    <w:p w:rsidR="00F35CF3" w:rsidRDefault="00F35CF3" w:rsidP="00F35CF3">
      <w:r>
        <w:t>Beregn middelværdien &lt;</w:t>
      </w:r>
      <w:r>
        <w:rPr>
          <w:i/>
        </w:rPr>
        <w:t>v</w:t>
      </w:r>
      <w:r>
        <w:t>&gt;.</w:t>
      </w:r>
    </w:p>
    <w:p w:rsidR="00F35CF3" w:rsidRDefault="00F35CF3" w:rsidP="00F35CF3">
      <w:pPr>
        <w:pStyle w:val="Heading3"/>
      </w:pPr>
      <w:r>
        <w:t xml:space="preserve">A. Sammenhængen mellem </w:t>
      </w:r>
      <w:r>
        <w:rPr>
          <w:i/>
          <w:iCs/>
        </w:rPr>
        <w:t>v</w:t>
      </w:r>
      <w:r>
        <w:t xml:space="preserve"> og </w:t>
      </w:r>
      <w:r>
        <w:rPr>
          <w:i/>
          <w:iCs/>
        </w:rPr>
        <w:t>f</w:t>
      </w:r>
      <w:r>
        <w:t xml:space="preserve"> for </w:t>
      </w:r>
      <w:r>
        <w:rPr>
          <w:i/>
          <w:iCs/>
        </w:rPr>
        <w:t>S</w:t>
      </w:r>
      <w:r>
        <w:t xml:space="preserve"> og </w:t>
      </w:r>
      <w:r>
        <w:rPr>
          <w:i/>
          <w:iCs/>
        </w:rPr>
        <w:sym w:font="Symbol" w:char="F06D"/>
      </w:r>
      <w:r>
        <w:t xml:space="preserve"> fastholdt</w:t>
      </w:r>
    </w:p>
    <w:p w:rsidR="00F35CF3" w:rsidRDefault="00F35CF3" w:rsidP="00F35CF3">
      <w:r>
        <w:t xml:space="preserve">Fortolk resultaterne.  </w:t>
      </w:r>
      <w:r w:rsidR="00501A78">
        <w:br/>
      </w:r>
      <w:r>
        <w:t>Afhænger bølgehastigheden af frekvensen?</w:t>
      </w:r>
      <w:r w:rsidR="005E31C5">
        <w:t xml:space="preserve"> Hvorfor ikke?</w:t>
      </w:r>
    </w:p>
    <w:p w:rsidR="00F35CF3" w:rsidRDefault="00F35CF3" w:rsidP="00F35CF3">
      <w:pPr>
        <w:pStyle w:val="Heading3"/>
      </w:pPr>
      <w:r>
        <w:t xml:space="preserve">B. Sammenhængen mellem </w:t>
      </w:r>
      <w:r>
        <w:rPr>
          <w:i/>
          <w:iCs/>
        </w:rPr>
        <w:t>v</w:t>
      </w:r>
      <w:r>
        <w:t xml:space="preserve"> og </w:t>
      </w:r>
      <w:r>
        <w:rPr>
          <w:i/>
          <w:iCs/>
        </w:rPr>
        <w:t>S</w:t>
      </w:r>
      <w:r>
        <w:t xml:space="preserve"> for </w:t>
      </w:r>
      <w:r>
        <w:rPr>
          <w:i/>
          <w:iCs/>
        </w:rPr>
        <w:sym w:font="Symbol" w:char="F06D"/>
      </w:r>
      <w:r>
        <w:t xml:space="preserve"> fastholdt</w:t>
      </w:r>
    </w:p>
    <w:p w:rsidR="00F35CF3" w:rsidRDefault="00F35CF3" w:rsidP="00F35CF3">
      <w:r>
        <w:t xml:space="preserve">Ifølge formel (2) gælder der teoretisk, at </w:t>
      </w:r>
      <w:proofErr w:type="gramStart"/>
      <w:r>
        <w:t xml:space="preserve">når </w:t>
      </w:r>
      <w:r>
        <w:rPr>
          <w:i/>
          <w:iCs/>
        </w:rPr>
        <w:sym w:font="Symbol" w:char="F06D"/>
      </w:r>
      <w:r>
        <w:t xml:space="preserve"> er</w:t>
      </w:r>
      <w:proofErr w:type="gramEnd"/>
      <w:r>
        <w:t xml:space="preserve"> fastholdt, vil </w:t>
      </w:r>
      <w:r>
        <w:rPr>
          <w:i/>
          <w:iCs/>
        </w:rPr>
        <w:t>v</w:t>
      </w:r>
      <w:r>
        <w:t xml:space="preserve"> være proportional med </w:t>
      </w:r>
      <w:r w:rsidRPr="00B903B8">
        <w:rPr>
          <w:position w:val="-8"/>
        </w:rPr>
        <w:object w:dxaOrig="400" w:dyaOrig="360">
          <v:shape id="_x0000_i1029" type="#_x0000_t75" style="width:20.75pt;height:18pt" o:ole="">
            <v:imagedata r:id="rId15" o:title=""/>
          </v:shape>
          <o:OLEObject Type="Embed" ProgID="Equation.3" ShapeID="_x0000_i1029" DrawAspect="Content" ObjectID="_1584785662" r:id="rId16"/>
        </w:object>
      </w:r>
      <w:r>
        <w:t>.</w:t>
      </w:r>
      <w:r w:rsidR="00501A78">
        <w:t xml:space="preserve"> </w:t>
      </w:r>
      <w:r w:rsidR="00501A78">
        <w:br/>
      </w:r>
      <w:r>
        <w:t>Hvordan kan man undersøge, om dette er opfyldt ud fra vores eksperimenter?</w:t>
      </w:r>
    </w:p>
    <w:p w:rsidR="00F35CF3" w:rsidRDefault="00F35CF3" w:rsidP="00F35CF3">
      <w:pPr>
        <w:pStyle w:val="Heading3"/>
      </w:pPr>
      <w:r>
        <w:t xml:space="preserve">C. Sammenhængen mellem </w:t>
      </w:r>
      <w:r>
        <w:rPr>
          <w:i/>
          <w:iCs/>
        </w:rPr>
        <w:t>v</w:t>
      </w:r>
      <w:r>
        <w:t xml:space="preserve"> og </w:t>
      </w:r>
      <w:r>
        <w:rPr>
          <w:i/>
          <w:iCs/>
        </w:rPr>
        <w:sym w:font="Symbol" w:char="F06D"/>
      </w:r>
      <w:r>
        <w:t xml:space="preserve"> for </w:t>
      </w:r>
      <w:r>
        <w:rPr>
          <w:i/>
          <w:iCs/>
        </w:rPr>
        <w:t>S</w:t>
      </w:r>
      <w:r>
        <w:t xml:space="preserve"> fastholdt</w:t>
      </w:r>
    </w:p>
    <w:p w:rsidR="00F35CF3" w:rsidRDefault="00F35CF3" w:rsidP="00F35CF3">
      <w:r>
        <w:t xml:space="preserve">Hvilken matematisk sammenhæng gælder der ifølge formel (2) mellem </w:t>
      </w:r>
      <w:r>
        <w:rPr>
          <w:i/>
          <w:iCs/>
        </w:rPr>
        <w:t xml:space="preserve">v </w:t>
      </w:r>
      <w:r>
        <w:t xml:space="preserve">og </w:t>
      </w:r>
      <w:r>
        <w:rPr>
          <w:i/>
          <w:iCs/>
        </w:rPr>
        <w:sym w:font="Symbol" w:char="F06D"/>
      </w:r>
      <w:r>
        <w:t xml:space="preserve">, når </w:t>
      </w:r>
      <w:r>
        <w:rPr>
          <w:i/>
          <w:iCs/>
        </w:rPr>
        <w:t>S</w:t>
      </w:r>
      <w:r>
        <w:t xml:space="preserve"> er fastholdt?</w:t>
      </w:r>
      <w:r w:rsidR="00501A78">
        <w:t xml:space="preserve"> </w:t>
      </w:r>
      <w:r w:rsidR="00501A78">
        <w:br/>
      </w:r>
      <w:r>
        <w:t>Hvordan kan man undersøge, om dette er opfyldt ud fra vores eksperimenter?</w:t>
      </w:r>
    </w:p>
    <w:p w:rsidR="00501A78" w:rsidRDefault="00501A78" w:rsidP="004465A5">
      <w:pPr>
        <w:pStyle w:val="Heading2"/>
      </w:pPr>
    </w:p>
    <w:p w:rsidR="004465A5" w:rsidRDefault="004465A5" w:rsidP="004465A5">
      <w:pPr>
        <w:pStyle w:val="Heading2"/>
      </w:pPr>
      <w:r>
        <w:t>Fejlkilder</w:t>
      </w:r>
    </w:p>
    <w:p w:rsidR="004465A5" w:rsidRDefault="004465A5" w:rsidP="004465A5">
      <w:r>
        <w:t>Gør rede for nogle fejlkilder ved forsøget.</w:t>
      </w:r>
    </w:p>
    <w:p w:rsidR="004465A5" w:rsidRDefault="004465A5" w:rsidP="004465A5">
      <w:pPr>
        <w:rPr>
          <w:b/>
        </w:rPr>
      </w:pPr>
    </w:p>
    <w:p w:rsidR="004465A5" w:rsidRDefault="004465A5" w:rsidP="004465A5">
      <w:pPr>
        <w:pStyle w:val="Heading2"/>
      </w:pPr>
      <w:r>
        <w:t>Konklusion</w:t>
      </w:r>
    </w:p>
    <w:p w:rsidR="004465A5" w:rsidRDefault="004465A5" w:rsidP="004465A5">
      <w:r>
        <w:t>Gør kortfattet rede for de væsentligste resultater af forsøget.</w:t>
      </w:r>
    </w:p>
    <w:p w:rsidR="00F35CF3" w:rsidRDefault="00F35CF3"/>
    <w:p w:rsidR="00F35CF3" w:rsidRDefault="00F35CF3"/>
    <w:p w:rsidR="004465A5" w:rsidRDefault="00501A78" w:rsidP="004465A5">
      <w:pPr>
        <w:pStyle w:val="Heading2"/>
      </w:pPr>
      <w:r>
        <w:lastRenderedPageBreak/>
        <w:br/>
      </w:r>
      <w:bookmarkStart w:id="0" w:name="_GoBack"/>
      <w:bookmarkEnd w:id="0"/>
      <w:r w:rsidR="004465A5">
        <w:t>Tillæg til teori</w:t>
      </w:r>
    </w:p>
    <w:p w:rsidR="004465A5" w:rsidRDefault="004465A5" w:rsidP="004465A5">
      <w:pPr>
        <w:rPr>
          <w:b/>
        </w:rPr>
      </w:pPr>
    </w:p>
    <w:p w:rsidR="004465A5" w:rsidRDefault="004465A5" w:rsidP="004465A5">
      <w:pPr>
        <w:pStyle w:val="Heading4"/>
      </w:pPr>
      <w:r>
        <w:t>Stående bølger</w:t>
      </w:r>
    </w:p>
    <w:p w:rsidR="004465A5" w:rsidRDefault="004465A5" w:rsidP="004465A5">
      <w:r>
        <w:t>Opskriv bølgeformlen.</w:t>
      </w:r>
    </w:p>
    <w:p w:rsidR="004465A5" w:rsidRDefault="004465A5" w:rsidP="004465A5">
      <w:r>
        <w:t>Forklar</w:t>
      </w:r>
      <w:r w:rsidR="005E31C5">
        <w:t>,</w:t>
      </w:r>
      <w:r>
        <w:t xml:space="preserve"> hvorfor der opstår resonans</w:t>
      </w:r>
      <w:r w:rsidR="005E31C5">
        <w:t>,</w:t>
      </w:r>
      <w:r>
        <w:t xml:space="preserve"> når der netop er plads til et helt antal halve bølgelængder på snøren.</w:t>
      </w:r>
    </w:p>
    <w:p w:rsidR="004465A5" w:rsidRDefault="004465A5" w:rsidP="004465A5">
      <w:r>
        <w:t xml:space="preserve">Tegn, og forklar hvad der forstås ved, </w:t>
      </w:r>
      <w:r>
        <w:rPr>
          <w:i/>
        </w:rPr>
        <w:t>grundsvingningen</w:t>
      </w:r>
      <w:r>
        <w:t xml:space="preserve"> (1. </w:t>
      </w:r>
      <w:proofErr w:type="spellStart"/>
      <w:r>
        <w:t>partialsvingning</w:t>
      </w:r>
      <w:proofErr w:type="spellEnd"/>
      <w:r>
        <w:t xml:space="preserve">), 1. </w:t>
      </w:r>
      <w:r>
        <w:rPr>
          <w:i/>
        </w:rPr>
        <w:t>oversvingning</w:t>
      </w:r>
      <w:r>
        <w:t xml:space="preserve"> (2. </w:t>
      </w:r>
      <w:proofErr w:type="spellStart"/>
      <w:r>
        <w:t>partialsvingning</w:t>
      </w:r>
      <w:proofErr w:type="spellEnd"/>
      <w:r>
        <w:t xml:space="preserve">) og 2. </w:t>
      </w:r>
      <w:r>
        <w:rPr>
          <w:i/>
        </w:rPr>
        <w:t>oversvingning</w:t>
      </w:r>
      <w:r>
        <w:t xml:space="preserve"> (3. </w:t>
      </w:r>
      <w:proofErr w:type="spellStart"/>
      <w:r>
        <w:t>partialsvingning</w:t>
      </w:r>
      <w:proofErr w:type="spellEnd"/>
      <w:r>
        <w:t>).</w:t>
      </w:r>
    </w:p>
    <w:p w:rsidR="004465A5" w:rsidRDefault="004465A5" w:rsidP="004465A5"/>
    <w:p w:rsidR="004465A5" w:rsidRDefault="004465A5" w:rsidP="004465A5">
      <w:pPr>
        <w:pStyle w:val="Heading4"/>
      </w:pPr>
      <w:r>
        <w:t xml:space="preserve">Hastighed af </w:t>
      </w:r>
      <w:proofErr w:type="spellStart"/>
      <w:r>
        <w:t>snorbølger</w:t>
      </w:r>
      <w:proofErr w:type="spellEnd"/>
    </w:p>
    <w:p w:rsidR="004465A5" w:rsidRDefault="004465A5" w:rsidP="004465A5">
      <w:r>
        <w:t xml:space="preserve">Udregn SI-enheden for </w:t>
      </w:r>
      <w:proofErr w:type="gramStart"/>
      <w:r>
        <w:t xml:space="preserve">udtrykket </w:t>
      </w:r>
      <w:r w:rsidRPr="00B903B8">
        <w:rPr>
          <w:position w:val="-30"/>
        </w:rPr>
        <w:object w:dxaOrig="460" w:dyaOrig="740">
          <v:shape id="_x0000_i1030" type="#_x0000_t75" style="width:23.45pt;height:36.55pt" o:ole="">
            <v:imagedata r:id="rId17" o:title=""/>
          </v:shape>
          <o:OLEObject Type="Embed" ProgID="Equation.3" ShapeID="_x0000_i1030" DrawAspect="Content" ObjectID="_1584785663" r:id="rId18"/>
        </w:object>
      </w:r>
      <w:r>
        <w:t>.</w:t>
      </w:r>
      <w:proofErr w:type="gramEnd"/>
      <w:r>
        <w:t xml:space="preserve"> (Benyt </w:t>
      </w:r>
      <w:proofErr w:type="gramStart"/>
      <w:r>
        <w:t xml:space="preserve">at </w:t>
      </w:r>
      <w:r w:rsidRPr="00B903B8">
        <w:rPr>
          <w:position w:val="-24"/>
        </w:rPr>
        <w:object w:dxaOrig="1140" w:dyaOrig="620">
          <v:shape id="_x0000_i1031" type="#_x0000_t75" style="width:56.75pt;height:30.55pt" o:ole="">
            <v:imagedata r:id="rId19" o:title=""/>
          </v:shape>
          <o:OLEObject Type="Embed" ProgID="Equation.3" ShapeID="_x0000_i1031" DrawAspect="Content" ObjectID="_1584785664" r:id="rId20"/>
        </w:object>
      </w:r>
      <w:r>
        <w:t>)</w:t>
      </w:r>
      <w:proofErr w:type="gramEnd"/>
    </w:p>
    <w:p w:rsidR="004465A5" w:rsidRDefault="004465A5" w:rsidP="004465A5">
      <w:r>
        <w:t>Bliver bølgehastigheden større eller mindre, når man øger spændingen på en snor?</w:t>
      </w:r>
      <w:r w:rsidR="00605EB9">
        <w:t xml:space="preserve"> </w:t>
      </w:r>
      <w:r w:rsidR="00605EB9">
        <w:br/>
        <w:t xml:space="preserve">Hvad sker der med frekvensen? </w:t>
      </w:r>
    </w:p>
    <w:p w:rsidR="00605EB9" w:rsidRDefault="00605EB9" w:rsidP="00605EB9">
      <w:r>
        <w:t xml:space="preserve">Bliver bølgehastigheden større eller mindre, når man øger massen pr. længdeenhed for snoren? </w:t>
      </w:r>
      <w:r>
        <w:br/>
        <w:t xml:space="preserve">Hvad sker der med frekvensen? </w:t>
      </w:r>
    </w:p>
    <w:p w:rsidR="002818F8" w:rsidRDefault="002818F8" w:rsidP="004465A5"/>
    <w:p w:rsidR="002818F8" w:rsidRDefault="002818F8" w:rsidP="004465A5"/>
    <w:p w:rsidR="004465A5" w:rsidRPr="00A60709" w:rsidRDefault="004465A5" w:rsidP="004465A5">
      <w:pPr>
        <w:pStyle w:val="Heading3"/>
      </w:pPr>
      <w:r>
        <w:br w:type="page"/>
      </w:r>
      <w:r w:rsidRPr="00A60709">
        <w:lastRenderedPageBreak/>
        <w:t>Måleresultater</w:t>
      </w:r>
    </w:p>
    <w:p w:rsidR="004465A5" w:rsidRDefault="004465A5" w:rsidP="004465A5">
      <w:pPr>
        <w:rPr>
          <w:b/>
        </w:rPr>
      </w:pPr>
    </w:p>
    <w:p w:rsidR="004465A5" w:rsidRDefault="004465A5" w:rsidP="005F72E8">
      <w:pPr>
        <w:pStyle w:val="Heading3"/>
      </w:pPr>
      <w:r>
        <w:t xml:space="preserve">A. Sammenhængen mellem </w:t>
      </w:r>
      <w:r>
        <w:rPr>
          <w:i/>
          <w:iCs/>
        </w:rPr>
        <w:t>v</w:t>
      </w:r>
      <w:r>
        <w:t xml:space="preserve"> og </w:t>
      </w:r>
      <w:r>
        <w:rPr>
          <w:i/>
          <w:iCs/>
        </w:rPr>
        <w:t>f</w:t>
      </w:r>
      <w:r>
        <w:t xml:space="preserve"> for </w:t>
      </w:r>
      <w:r>
        <w:rPr>
          <w:i/>
          <w:iCs/>
        </w:rPr>
        <w:t>S</w:t>
      </w:r>
      <w:r>
        <w:t xml:space="preserve"> og </w:t>
      </w:r>
      <w:r>
        <w:rPr>
          <w:i/>
          <w:iCs/>
        </w:rPr>
        <w:sym w:font="Symbol" w:char="F06D"/>
      </w:r>
      <w:r>
        <w:t xml:space="preserve"> fastholdt</w:t>
      </w:r>
    </w:p>
    <w:p w:rsidR="004465A5" w:rsidRDefault="004465A5" w:rsidP="004465A5"/>
    <w:p w:rsidR="004465A5" w:rsidRDefault="005F72E8" w:rsidP="005F72E8">
      <w:proofErr w:type="spellStart"/>
      <w:r>
        <w:t>Snorlængde</w:t>
      </w:r>
      <w:proofErr w:type="spellEnd"/>
      <w:r>
        <w:t xml:space="preserve">: </w:t>
      </w:r>
      <w:r>
        <w:tab/>
      </w:r>
      <w:r>
        <w:tab/>
      </w:r>
      <w:r w:rsidR="004465A5">
        <w:rPr>
          <w:i/>
          <w:iCs/>
        </w:rPr>
        <w:t>L</w:t>
      </w:r>
      <w:r>
        <w:t xml:space="preserve"> </w:t>
      </w:r>
      <w:r w:rsidR="004465A5">
        <w:t xml:space="preserve">= </w:t>
      </w:r>
    </w:p>
    <w:p w:rsidR="004465A5" w:rsidRDefault="005F72E8"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proofErr w:type="spellStart"/>
      <w:r>
        <w:t>Snordiameter</w:t>
      </w:r>
      <w:proofErr w:type="spellEnd"/>
      <w:r>
        <w:t xml:space="preserve">:  </w:t>
      </w:r>
      <w:r>
        <w:tab/>
      </w:r>
      <w:r>
        <w:tab/>
      </w:r>
      <w:r w:rsidR="004465A5">
        <w:rPr>
          <w:i/>
          <w:iCs/>
        </w:rPr>
        <w:t>d</w:t>
      </w:r>
      <w:r w:rsidR="004465A5">
        <w:t xml:space="preserve"> =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Masse pr. længdeenhed:</w:t>
      </w:r>
      <w:r>
        <w:tab/>
      </w:r>
      <w:r>
        <w:rPr>
          <w:i/>
          <w:iCs/>
        </w:rPr>
        <w:sym w:font="Symbol" w:char="F06D"/>
      </w:r>
      <w:r>
        <w:rPr>
          <w:i/>
          <w:iCs/>
        </w:rPr>
        <w:t xml:space="preserve"> </w:t>
      </w:r>
      <w:r>
        <w:t xml:space="preserve">=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 xml:space="preserve">Masse af lod: </w:t>
      </w:r>
      <w:r>
        <w:tab/>
      </w:r>
      <w:r>
        <w:tab/>
      </w:r>
      <w:r>
        <w:rPr>
          <w:i/>
          <w:iCs/>
        </w:rPr>
        <w:t>m</w:t>
      </w:r>
      <w:r>
        <w:t xml:space="preserve"> =  </w:t>
      </w:r>
    </w:p>
    <w:p w:rsidR="004465A5" w:rsidRDefault="004465A5" w:rsidP="004465A5"/>
    <w:tbl>
      <w:tblPr>
        <w:tblW w:w="0" w:type="auto"/>
        <w:jc w:val="center"/>
        <w:tblBorders>
          <w:top w:val="single" w:sz="30" w:space="0" w:color="000000"/>
          <w:left w:val="single" w:sz="30" w:space="0" w:color="000000"/>
          <w:bottom w:val="single" w:sz="30" w:space="0" w:color="000000"/>
          <w:right w:val="single" w:sz="30"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70"/>
        <w:gridCol w:w="1134"/>
        <w:gridCol w:w="1134"/>
        <w:gridCol w:w="1134"/>
        <w:gridCol w:w="1304"/>
      </w:tblGrid>
      <w:tr w:rsidR="004465A5" w:rsidTr="00180B60">
        <w:trPr>
          <w:trHeight w:hRule="exact" w:val="998"/>
          <w:jc w:val="center"/>
        </w:trPr>
        <w:tc>
          <w:tcPr>
            <w:tcW w:w="1870" w:type="dxa"/>
            <w:tcBorders>
              <w:top w:val="single" w:sz="4" w:space="0" w:color="auto"/>
              <w:left w:val="single" w:sz="4" w:space="0" w:color="auto"/>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t xml:space="preserve">Antal halve bølgelængder </w:t>
            </w:r>
            <w:r>
              <w:rPr>
                <w:i/>
                <w:iCs/>
              </w:rPr>
              <w:t>n</w:t>
            </w: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sym w:font="Symbol" w:char="F06C"/>
            </w:r>
            <w:r>
              <w:t>/m</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t>f</w:t>
            </w:r>
            <w:r>
              <w:t>/Hz</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t>v</w:t>
            </w:r>
            <w:r>
              <w:t>/(m/s)</w:t>
            </w:r>
          </w:p>
        </w:tc>
        <w:tc>
          <w:tcPr>
            <w:tcW w:w="1304" w:type="dxa"/>
            <w:tcBorders>
              <w:top w:val="single" w:sz="4" w:space="0" w:color="auto"/>
              <w:left w:val="single" w:sz="6" w:space="0" w:color="000000"/>
              <w:bottom w:val="single" w:sz="4" w:space="0" w:color="auto"/>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t>&lt;</w:t>
            </w:r>
            <w:r>
              <w:rPr>
                <w:i/>
                <w:iCs/>
              </w:rPr>
              <w:t>v</w:t>
            </w:r>
            <w:r>
              <w:t>&gt;/(m/s)</w:t>
            </w:r>
          </w:p>
        </w:tc>
      </w:tr>
      <w:tr w:rsidR="004465A5" w:rsidTr="00180B60">
        <w:trPr>
          <w:trHeight w:hRule="exact" w:val="566"/>
          <w:jc w:val="center"/>
        </w:trPr>
        <w:tc>
          <w:tcPr>
            <w:tcW w:w="1870" w:type="dxa"/>
            <w:vMerge w:val="restart"/>
            <w:tcBorders>
              <w:top w:val="single" w:sz="4" w:space="0" w:color="auto"/>
              <w:left w:val="single" w:sz="4" w:space="0" w:color="auto"/>
              <w:right w:val="single" w:sz="6" w:space="0" w:color="000000"/>
            </w:tcBorders>
          </w:tcPr>
          <w:p w:rsidR="004465A5" w:rsidRDefault="004465A5" w:rsidP="00180B60">
            <w:pPr>
              <w:widowControl w:val="0"/>
              <w:jc w:val="center"/>
            </w:pPr>
          </w:p>
          <w:p w:rsidR="004465A5" w:rsidRDefault="004465A5" w:rsidP="00180B60">
            <w:pPr>
              <w:widowControl w:val="0"/>
              <w:jc w:val="center"/>
            </w:pPr>
            <w:r>
              <w:t>1</w:t>
            </w: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single" w:sz="4" w:space="0" w:color="auto"/>
              <w:left w:val="single" w:sz="6" w:space="0" w:color="000000"/>
              <w:bottom w:val="nil"/>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tcBorders>
              <w:left w:val="single" w:sz="4" w:space="0" w:color="auto"/>
              <w:bottom w:val="single" w:sz="6" w:space="0" w:color="000000"/>
              <w:right w:val="single" w:sz="6" w:space="0" w:color="000000"/>
            </w:tcBorders>
          </w:tcPr>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val="restart"/>
            <w:tcBorders>
              <w:top w:val="single" w:sz="6" w:space="0" w:color="000000"/>
              <w:left w:val="single" w:sz="4" w:space="0" w:color="auto"/>
              <w:right w:val="single" w:sz="6" w:space="0" w:color="000000"/>
            </w:tcBorders>
          </w:tcPr>
          <w:p w:rsidR="004465A5" w:rsidRDefault="004465A5" w:rsidP="00180B60">
            <w:pPr>
              <w:widowControl w:val="0"/>
              <w:jc w:val="center"/>
            </w:pPr>
          </w:p>
          <w:p w:rsidR="004465A5" w:rsidRDefault="004465A5" w:rsidP="00180B60">
            <w:pPr>
              <w:widowControl w:val="0"/>
              <w:jc w:val="center"/>
            </w:pPr>
            <w:r>
              <w:t>2</w:t>
            </w:r>
          </w:p>
          <w:p w:rsidR="004465A5" w:rsidRDefault="004465A5" w:rsidP="00180B60">
            <w:pPr>
              <w:widowControl w:val="0"/>
              <w:jc w:val="center"/>
            </w:pPr>
          </w:p>
          <w:p w:rsidR="004465A5" w:rsidRDefault="004465A5" w:rsidP="00180B60">
            <w:pPr>
              <w:widowControl w:val="0"/>
              <w:jc w:val="cente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tcBorders>
              <w:left w:val="single" w:sz="4" w:space="0" w:color="auto"/>
              <w:bottom w:val="single" w:sz="6" w:space="0" w:color="000000"/>
              <w:right w:val="single" w:sz="6" w:space="0" w:color="000000"/>
            </w:tcBorders>
          </w:tcPr>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val="restart"/>
            <w:tcBorders>
              <w:top w:val="single" w:sz="6" w:space="0" w:color="000000"/>
              <w:left w:val="single" w:sz="4" w:space="0" w:color="auto"/>
              <w:right w:val="single" w:sz="6" w:space="0" w:color="000000"/>
            </w:tcBorders>
          </w:tcPr>
          <w:p w:rsidR="004465A5" w:rsidRDefault="004465A5" w:rsidP="00180B60">
            <w:pPr>
              <w:widowControl w:val="0"/>
              <w:jc w:val="center"/>
            </w:pPr>
          </w:p>
          <w:p w:rsidR="004465A5" w:rsidRDefault="004465A5" w:rsidP="00180B60">
            <w:pPr>
              <w:widowControl w:val="0"/>
              <w:jc w:val="center"/>
            </w:pPr>
            <w:r>
              <w:t>3</w:t>
            </w:r>
          </w:p>
          <w:p w:rsidR="004465A5" w:rsidRDefault="004465A5" w:rsidP="00180B60">
            <w:pPr>
              <w:widowControl w:val="0"/>
              <w:jc w:val="cente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tcBorders>
              <w:left w:val="single" w:sz="4" w:space="0" w:color="auto"/>
              <w:bottom w:val="single" w:sz="6" w:space="0" w:color="000000"/>
              <w:right w:val="single" w:sz="6" w:space="0" w:color="000000"/>
            </w:tcBorders>
          </w:tcPr>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val="restart"/>
            <w:tcBorders>
              <w:top w:val="single" w:sz="6" w:space="0" w:color="000000"/>
              <w:left w:val="single" w:sz="4" w:space="0" w:color="auto"/>
              <w:right w:val="single" w:sz="6" w:space="0" w:color="000000"/>
            </w:tcBorders>
          </w:tcPr>
          <w:p w:rsidR="004465A5" w:rsidRDefault="004465A5" w:rsidP="00180B60">
            <w:pPr>
              <w:widowControl w:val="0"/>
              <w:jc w:val="center"/>
            </w:pPr>
          </w:p>
          <w:p w:rsidR="004465A5" w:rsidRDefault="004465A5" w:rsidP="00180B60">
            <w:pPr>
              <w:widowControl w:val="0"/>
              <w:jc w:val="center"/>
            </w:pPr>
            <w:r>
              <w:t>4</w:t>
            </w:r>
          </w:p>
          <w:p w:rsidR="004465A5" w:rsidRDefault="004465A5" w:rsidP="00180B60">
            <w:pPr>
              <w:widowControl w:val="0"/>
              <w:jc w:val="cente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r w:rsidR="004465A5" w:rsidTr="00180B60">
        <w:trPr>
          <w:trHeight w:hRule="exact" w:val="566"/>
          <w:jc w:val="center"/>
        </w:trPr>
        <w:tc>
          <w:tcPr>
            <w:tcW w:w="1870" w:type="dxa"/>
            <w:vMerge/>
            <w:tcBorders>
              <w:left w:val="single" w:sz="4" w:space="0" w:color="auto"/>
              <w:bottom w:val="single" w:sz="6" w:space="0" w:color="000000"/>
              <w:right w:val="single" w:sz="6" w:space="0" w:color="000000"/>
            </w:tcBorders>
          </w:tcPr>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pPr>
          </w:p>
        </w:tc>
      </w:tr>
    </w:tbl>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p>
    <w:p w:rsidR="004465A5" w:rsidRDefault="004465A5" w:rsidP="005F72E8">
      <w:pPr>
        <w:pStyle w:val="Heading3"/>
      </w:pPr>
      <w:r>
        <w:br w:type="page"/>
      </w:r>
      <w:r>
        <w:lastRenderedPageBreak/>
        <w:t xml:space="preserve">B. Sammenhængen mellem </w:t>
      </w:r>
      <w:r>
        <w:rPr>
          <w:i/>
          <w:iCs/>
        </w:rPr>
        <w:t xml:space="preserve">v </w:t>
      </w:r>
      <w:r>
        <w:t xml:space="preserve">og </w:t>
      </w:r>
      <w:r>
        <w:rPr>
          <w:i/>
          <w:iCs/>
        </w:rPr>
        <w:t>S</w:t>
      </w:r>
      <w:r>
        <w:t xml:space="preserve"> for </w:t>
      </w:r>
      <w:r>
        <w:rPr>
          <w:i/>
          <w:iCs/>
        </w:rPr>
        <w:sym w:font="Symbol" w:char="F06D"/>
      </w:r>
      <w:r>
        <w:t xml:space="preserve"> fastholdt</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 xml:space="preserve">    </w:t>
      </w:r>
    </w:p>
    <w:p w:rsidR="004465A5" w:rsidRDefault="004465A5" w:rsidP="005F72E8">
      <w:proofErr w:type="spellStart"/>
      <w:r>
        <w:t>Snorlængde</w:t>
      </w:r>
      <w:proofErr w:type="spellEnd"/>
      <w:r>
        <w:t xml:space="preserve">: </w:t>
      </w:r>
      <w:r>
        <w:tab/>
      </w:r>
      <w:r>
        <w:tab/>
      </w:r>
      <w:r>
        <w:rPr>
          <w:i/>
          <w:iCs/>
        </w:rPr>
        <w:t>L</w:t>
      </w:r>
      <w:r w:rsidR="005F72E8">
        <w:t xml:space="preserve"> </w:t>
      </w:r>
      <w:r>
        <w:t xml:space="preserve">=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proofErr w:type="spellStart"/>
      <w:r>
        <w:t>Snordiameter</w:t>
      </w:r>
      <w:proofErr w:type="spellEnd"/>
      <w:r>
        <w:t xml:space="preserve">:  </w:t>
      </w:r>
      <w:r>
        <w:tab/>
      </w:r>
      <w:r>
        <w:tab/>
      </w:r>
      <w:r>
        <w:rPr>
          <w:i/>
          <w:iCs/>
        </w:rPr>
        <w:t>d</w:t>
      </w:r>
      <w:r>
        <w:t xml:space="preserve"> =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Masse pr. længdeenhed:</w:t>
      </w:r>
      <w:r>
        <w:tab/>
      </w:r>
      <w:r>
        <w:rPr>
          <w:i/>
          <w:iCs/>
        </w:rPr>
        <w:sym w:font="Symbol" w:char="F06D"/>
      </w:r>
      <w:r>
        <w:rPr>
          <w:i/>
          <w:iCs/>
        </w:rPr>
        <w:t xml:space="preserve"> </w:t>
      </w:r>
      <w:r>
        <w:t xml:space="preserve">=   </w:t>
      </w:r>
    </w:p>
    <w:p w:rsidR="004465A5" w:rsidRDefault="004465A5" w:rsidP="004465A5"/>
    <w:tbl>
      <w:tblPr>
        <w:tblW w:w="0" w:type="auto"/>
        <w:jc w:val="center"/>
        <w:tblBorders>
          <w:top w:val="single" w:sz="30" w:space="0" w:color="000000"/>
          <w:left w:val="single" w:sz="30" w:space="0" w:color="000000"/>
          <w:bottom w:val="single" w:sz="30" w:space="0" w:color="000000"/>
          <w:right w:val="single" w:sz="30"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34"/>
        <w:gridCol w:w="1134"/>
        <w:gridCol w:w="1870"/>
        <w:gridCol w:w="1134"/>
        <w:gridCol w:w="1134"/>
        <w:gridCol w:w="1134"/>
        <w:gridCol w:w="1304"/>
      </w:tblGrid>
      <w:tr w:rsidR="004465A5" w:rsidTr="00180B60">
        <w:trPr>
          <w:trHeight w:hRule="exact" w:val="998"/>
          <w:jc w:val="center"/>
        </w:trPr>
        <w:tc>
          <w:tcPr>
            <w:tcW w:w="1134" w:type="dxa"/>
            <w:tcBorders>
              <w:top w:val="single" w:sz="4" w:space="0" w:color="auto"/>
              <w:left w:val="single" w:sz="4" w:space="0" w:color="auto"/>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t>m</w:t>
            </w:r>
            <w:r>
              <w:t>/kg</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t>S</w:t>
            </w:r>
            <w:r>
              <w:t>/N</w:t>
            </w:r>
          </w:p>
        </w:tc>
        <w:tc>
          <w:tcPr>
            <w:tcW w:w="1870"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t xml:space="preserve">Antal halve bølgelængder </w:t>
            </w:r>
            <w:r>
              <w:rPr>
                <w:i/>
                <w:iCs/>
              </w:rPr>
              <w:t>n</w:t>
            </w: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de-DE"/>
              </w:rPr>
            </w:pPr>
            <w:r>
              <w:rPr>
                <w:i/>
                <w:iCs/>
              </w:rPr>
              <w:sym w:font="Symbol" w:char="F06C"/>
            </w:r>
            <w:r>
              <w:rPr>
                <w:lang w:val="de-DE"/>
              </w:rPr>
              <w:t>/m</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rPr>
                <w:lang w:val="de-DE"/>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de-DE"/>
              </w:rPr>
            </w:pPr>
            <w:r>
              <w:rPr>
                <w:i/>
                <w:iCs/>
                <w:lang w:val="de-DE"/>
              </w:rPr>
              <w:t>f</w:t>
            </w:r>
            <w:r>
              <w:rPr>
                <w:lang w:val="de-DE"/>
              </w:rPr>
              <w:t>/Hz</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rPr>
                <w:lang w:val="de-DE"/>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en-GB"/>
              </w:rPr>
            </w:pPr>
            <w:r>
              <w:rPr>
                <w:i/>
                <w:iCs/>
                <w:lang w:val="en-GB"/>
              </w:rPr>
              <w:t>v</w:t>
            </w:r>
            <w:r>
              <w:rPr>
                <w:lang w:val="en-GB"/>
              </w:rPr>
              <w:t>/(m/s)</w:t>
            </w:r>
          </w:p>
        </w:tc>
        <w:tc>
          <w:tcPr>
            <w:tcW w:w="1304" w:type="dxa"/>
            <w:tcBorders>
              <w:top w:val="single" w:sz="4" w:space="0" w:color="auto"/>
              <w:left w:val="single" w:sz="6" w:space="0" w:color="000000"/>
              <w:bottom w:val="single" w:sz="4" w:space="0" w:color="auto"/>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en-GB"/>
              </w:rPr>
            </w:pPr>
            <w:r>
              <w:rPr>
                <w:lang w:val="en-GB"/>
              </w:rPr>
              <w:t>&lt;</w:t>
            </w:r>
            <w:r>
              <w:rPr>
                <w:i/>
                <w:iCs/>
                <w:lang w:val="en-GB"/>
              </w:rPr>
              <w:t>v</w:t>
            </w:r>
            <w:r>
              <w:rPr>
                <w:lang w:val="en-GB"/>
              </w:rPr>
              <w:t>&gt;/(m/s)</w:t>
            </w:r>
          </w:p>
        </w:tc>
      </w:tr>
      <w:tr w:rsidR="004465A5" w:rsidTr="00180B60">
        <w:trPr>
          <w:trHeight w:hRule="exact" w:val="566"/>
          <w:jc w:val="center"/>
        </w:trPr>
        <w:tc>
          <w:tcPr>
            <w:tcW w:w="1134" w:type="dxa"/>
            <w:tcBorders>
              <w:top w:val="single" w:sz="4" w:space="0" w:color="auto"/>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4" w:space="0" w:color="auto"/>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single" w:sz="6" w:space="0" w:color="000000"/>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single" w:sz="6" w:space="0" w:color="000000"/>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single" w:sz="6" w:space="0" w:color="000000"/>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bl>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rPr>
          <w:lang w:val="en-GB"/>
        </w:rPr>
      </w:pPr>
    </w:p>
    <w:p w:rsidR="004465A5" w:rsidRDefault="004465A5" w:rsidP="005F72E8">
      <w:pPr>
        <w:pStyle w:val="Heading3"/>
      </w:pPr>
      <w:r>
        <w:br w:type="page"/>
      </w:r>
      <w:r>
        <w:lastRenderedPageBreak/>
        <w:t xml:space="preserve">C. Sammenhængen mellem </w:t>
      </w:r>
      <w:r>
        <w:rPr>
          <w:i/>
          <w:iCs/>
        </w:rPr>
        <w:t>v</w:t>
      </w:r>
      <w:r>
        <w:t xml:space="preserve"> og </w:t>
      </w:r>
      <w:r>
        <w:rPr>
          <w:i/>
          <w:iCs/>
        </w:rPr>
        <w:sym w:font="Symbol" w:char="F06D"/>
      </w:r>
      <w:r>
        <w:t xml:space="preserve"> for </w:t>
      </w:r>
      <w:r>
        <w:rPr>
          <w:i/>
          <w:iCs/>
        </w:rPr>
        <w:t xml:space="preserve">S </w:t>
      </w:r>
      <w:r>
        <w:t>fastholdt</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 xml:space="preserve">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proofErr w:type="spellStart"/>
      <w:r>
        <w:t>Snorlængde</w:t>
      </w:r>
      <w:proofErr w:type="spellEnd"/>
      <w:r>
        <w:t>:</w:t>
      </w:r>
      <w:r>
        <w:tab/>
      </w:r>
      <w:r>
        <w:rPr>
          <w:i/>
          <w:iCs/>
        </w:rPr>
        <w:t>L</w:t>
      </w:r>
      <w:r w:rsidR="005F72E8">
        <w:t xml:space="preserve"> </w:t>
      </w:r>
      <w:r>
        <w:t>=</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Masse af lod:</w:t>
      </w:r>
      <w:r>
        <w:tab/>
      </w:r>
      <w:r>
        <w:rPr>
          <w:i/>
          <w:iCs/>
        </w:rPr>
        <w:t xml:space="preserve">m </w:t>
      </w:r>
      <w:r>
        <w:t xml:space="preserve">=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proofErr w:type="spellStart"/>
      <w:r>
        <w:t>Snorkraft</w:t>
      </w:r>
      <w:proofErr w:type="spellEnd"/>
      <w:r>
        <w:t>:</w:t>
      </w:r>
      <w:r>
        <w:tab/>
      </w:r>
      <w:r>
        <w:rPr>
          <w:i/>
          <w:iCs/>
        </w:rPr>
        <w:t>S</w:t>
      </w:r>
      <w:r>
        <w:t xml:space="preserve"> =</w:t>
      </w:r>
    </w:p>
    <w:p w:rsidR="004465A5" w:rsidRDefault="004465A5" w:rsidP="004465A5">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pPr>
      <w:r>
        <w:t xml:space="preserve">   </w:t>
      </w:r>
    </w:p>
    <w:tbl>
      <w:tblPr>
        <w:tblW w:w="0" w:type="auto"/>
        <w:jc w:val="center"/>
        <w:tblBorders>
          <w:top w:val="single" w:sz="30" w:space="0" w:color="000000"/>
          <w:left w:val="single" w:sz="30" w:space="0" w:color="000000"/>
          <w:bottom w:val="single" w:sz="30" w:space="0" w:color="000000"/>
          <w:right w:val="single" w:sz="30"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34"/>
        <w:gridCol w:w="1134"/>
        <w:gridCol w:w="1870"/>
        <w:gridCol w:w="1134"/>
        <w:gridCol w:w="1134"/>
        <w:gridCol w:w="1134"/>
        <w:gridCol w:w="1304"/>
      </w:tblGrid>
      <w:tr w:rsidR="004465A5" w:rsidTr="00180B60">
        <w:trPr>
          <w:trHeight w:hRule="exact" w:val="1024"/>
          <w:jc w:val="center"/>
        </w:trPr>
        <w:tc>
          <w:tcPr>
            <w:tcW w:w="1134" w:type="dxa"/>
            <w:tcBorders>
              <w:top w:val="single" w:sz="4" w:space="0" w:color="auto"/>
              <w:left w:val="single" w:sz="4" w:space="0" w:color="auto"/>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t>d</w:t>
            </w:r>
            <w:r>
              <w:t>/mm</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rPr>
                <w:i/>
                <w:iCs/>
              </w:rPr>
              <w:sym w:font="Symbol" w:char="F06D"/>
            </w:r>
            <w:r>
              <w:t>/(kg/m)</w:t>
            </w:r>
          </w:p>
        </w:tc>
        <w:tc>
          <w:tcPr>
            <w:tcW w:w="1870"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pPr>
            <w:r>
              <w:t xml:space="preserve">Antal halve bølgelængder </w:t>
            </w:r>
            <w:r>
              <w:rPr>
                <w:i/>
                <w:iCs/>
              </w:rPr>
              <w:t>n</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de-DE"/>
              </w:rPr>
            </w:pPr>
            <w:r>
              <w:rPr>
                <w:i/>
                <w:iCs/>
              </w:rPr>
              <w:sym w:font="Symbol" w:char="F06C"/>
            </w:r>
            <w:r>
              <w:rPr>
                <w:lang w:val="de-DE"/>
              </w:rPr>
              <w:t>/m</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rPr>
                <w:lang w:val="de-DE"/>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de-DE"/>
              </w:rPr>
            </w:pPr>
            <w:r>
              <w:rPr>
                <w:i/>
                <w:iCs/>
                <w:lang w:val="de-DE"/>
              </w:rPr>
              <w:t>f</w:t>
            </w:r>
            <w:r>
              <w:rPr>
                <w:lang w:val="de-DE"/>
              </w:rPr>
              <w:t>/Hz</w:t>
            </w:r>
          </w:p>
        </w:tc>
        <w:tc>
          <w:tcPr>
            <w:tcW w:w="1134" w:type="dxa"/>
            <w:tcBorders>
              <w:top w:val="single" w:sz="4" w:space="0" w:color="auto"/>
              <w:left w:val="single" w:sz="6" w:space="0" w:color="000000"/>
              <w:bottom w:val="single" w:sz="4" w:space="0" w:color="auto"/>
              <w:right w:val="single" w:sz="6" w:space="0" w:color="000000"/>
            </w:tcBorders>
          </w:tcPr>
          <w:p w:rsidR="004465A5" w:rsidRDefault="004465A5" w:rsidP="00180B60">
            <w:pPr>
              <w:widowControl w:val="0"/>
              <w:rPr>
                <w:lang w:val="de-DE"/>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en-GB"/>
              </w:rPr>
            </w:pPr>
            <w:r>
              <w:rPr>
                <w:i/>
                <w:iCs/>
                <w:lang w:val="en-GB"/>
              </w:rPr>
              <w:t>v</w:t>
            </w:r>
            <w:r>
              <w:rPr>
                <w:lang w:val="en-GB"/>
              </w:rPr>
              <w:t>/(m/s)</w:t>
            </w:r>
          </w:p>
        </w:tc>
        <w:tc>
          <w:tcPr>
            <w:tcW w:w="1304" w:type="dxa"/>
            <w:tcBorders>
              <w:top w:val="single" w:sz="4" w:space="0" w:color="auto"/>
              <w:left w:val="single" w:sz="6" w:space="0" w:color="000000"/>
              <w:bottom w:val="single" w:sz="4" w:space="0" w:color="auto"/>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jc w:val="center"/>
              <w:rPr>
                <w:lang w:val="en-GB"/>
              </w:rPr>
            </w:pPr>
            <w:r>
              <w:rPr>
                <w:lang w:val="en-GB"/>
              </w:rPr>
              <w:t>&lt;</w:t>
            </w:r>
            <w:r>
              <w:rPr>
                <w:i/>
                <w:iCs/>
                <w:lang w:val="en-GB"/>
              </w:rPr>
              <w:t>v</w:t>
            </w:r>
            <w:r>
              <w:rPr>
                <w:lang w:val="en-GB"/>
              </w:rPr>
              <w:t>&gt;/(m/s)</w:t>
            </w:r>
          </w:p>
        </w:tc>
      </w:tr>
      <w:tr w:rsidR="004465A5" w:rsidTr="00180B60">
        <w:trPr>
          <w:trHeight w:hRule="exact" w:val="566"/>
          <w:jc w:val="center"/>
        </w:trPr>
        <w:tc>
          <w:tcPr>
            <w:tcW w:w="1134" w:type="dxa"/>
            <w:tcBorders>
              <w:top w:val="single" w:sz="4" w:space="0" w:color="auto"/>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4" w:space="0" w:color="auto"/>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4" w:space="0" w:color="auto"/>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single" w:sz="6" w:space="0" w:color="000000"/>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single" w:sz="6" w:space="0" w:color="000000"/>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6" w:space="0" w:color="000000"/>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single" w:sz="6" w:space="0" w:color="000000"/>
              <w:left w:val="single" w:sz="4" w:space="0" w:color="auto"/>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nil"/>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6" w:space="0" w:color="000000"/>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single" w:sz="6" w:space="0" w:color="000000"/>
              <w:left w:val="single" w:sz="6" w:space="0" w:color="000000"/>
              <w:bottom w:val="nil"/>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r w:rsidR="004465A5" w:rsidTr="00180B60">
        <w:trPr>
          <w:trHeight w:hRule="exact" w:val="566"/>
          <w:jc w:val="center"/>
        </w:trPr>
        <w:tc>
          <w:tcPr>
            <w:tcW w:w="1134" w:type="dxa"/>
            <w:tcBorders>
              <w:top w:val="nil"/>
              <w:left w:val="single" w:sz="4" w:space="0" w:color="auto"/>
              <w:bottom w:val="single" w:sz="4" w:space="0" w:color="auto"/>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nil"/>
              <w:left w:val="single" w:sz="6" w:space="0" w:color="000000"/>
              <w:bottom w:val="single" w:sz="4" w:space="0" w:color="auto"/>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870" w:type="dxa"/>
            <w:tcBorders>
              <w:top w:val="single" w:sz="6" w:space="0" w:color="000000"/>
              <w:left w:val="single" w:sz="6" w:space="0" w:color="000000"/>
              <w:bottom w:val="single" w:sz="4" w:space="0" w:color="auto"/>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4" w:space="0" w:color="auto"/>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4" w:space="0" w:color="auto"/>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134" w:type="dxa"/>
            <w:tcBorders>
              <w:top w:val="single" w:sz="6" w:space="0" w:color="000000"/>
              <w:left w:val="single" w:sz="6" w:space="0" w:color="000000"/>
              <w:bottom w:val="single" w:sz="4" w:space="0" w:color="auto"/>
              <w:right w:val="single" w:sz="6" w:space="0" w:color="000000"/>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c>
          <w:tcPr>
            <w:tcW w:w="1304" w:type="dxa"/>
            <w:tcBorders>
              <w:top w:val="nil"/>
              <w:left w:val="single" w:sz="6" w:space="0" w:color="000000"/>
              <w:bottom w:val="single" w:sz="4" w:space="0" w:color="auto"/>
              <w:right w:val="single" w:sz="4" w:space="0" w:color="auto"/>
            </w:tcBorders>
          </w:tcPr>
          <w:p w:rsidR="004465A5" w:rsidRDefault="004465A5" w:rsidP="00180B60">
            <w:pPr>
              <w:widowControl w:val="0"/>
              <w:rPr>
                <w:lang w:val="en-GB"/>
              </w:rPr>
            </w:pPr>
          </w:p>
          <w:p w:rsidR="004465A5" w:rsidRDefault="004465A5" w:rsidP="00180B60">
            <w:pPr>
              <w:widowControl w:val="0"/>
              <w:tabs>
                <w:tab w:val="left" w:pos="0"/>
                <w:tab w:val="left" w:pos="849"/>
                <w:tab w:val="left" w:pos="1700"/>
                <w:tab w:val="left" w:pos="2550"/>
                <w:tab w:val="left" w:pos="3400"/>
                <w:tab w:val="left" w:pos="4251"/>
                <w:tab w:val="left" w:pos="5101"/>
                <w:tab w:val="left" w:pos="5952"/>
                <w:tab w:val="left" w:pos="6802"/>
                <w:tab w:val="left" w:pos="7652"/>
                <w:tab w:val="left" w:pos="8503"/>
              </w:tabs>
              <w:spacing w:after="58"/>
              <w:rPr>
                <w:lang w:val="en-GB"/>
              </w:rPr>
            </w:pPr>
          </w:p>
        </w:tc>
      </w:tr>
    </w:tbl>
    <w:p w:rsidR="004465A5" w:rsidRDefault="004465A5" w:rsidP="004465A5">
      <w:pPr>
        <w:rPr>
          <w:lang w:val="en-GB"/>
        </w:rPr>
      </w:pPr>
    </w:p>
    <w:p w:rsidR="00F35CF3" w:rsidRDefault="00F35CF3"/>
    <w:p w:rsidR="00F35CF3" w:rsidRDefault="00F35CF3"/>
    <w:p w:rsidR="00F35CF3" w:rsidRDefault="00F35CF3"/>
    <w:sectPr w:rsidR="00F35CF3">
      <w:head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15" w:rsidRDefault="00506C15" w:rsidP="00501A78">
      <w:pPr>
        <w:spacing w:after="0" w:line="240" w:lineRule="auto"/>
      </w:pPr>
      <w:r>
        <w:separator/>
      </w:r>
    </w:p>
  </w:endnote>
  <w:endnote w:type="continuationSeparator" w:id="0">
    <w:p w:rsidR="00506C15" w:rsidRDefault="00506C15" w:rsidP="0050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15" w:rsidRDefault="00506C15" w:rsidP="00501A78">
      <w:pPr>
        <w:spacing w:after="0" w:line="240" w:lineRule="auto"/>
      </w:pPr>
      <w:r>
        <w:separator/>
      </w:r>
    </w:p>
  </w:footnote>
  <w:footnote w:type="continuationSeparator" w:id="0">
    <w:p w:rsidR="00506C15" w:rsidRDefault="00506C15" w:rsidP="0050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8" w:rsidRDefault="00023BF5" w:rsidP="00501A78">
    <w:pPr>
      <w:pStyle w:val="Header"/>
      <w:jc w:val="right"/>
    </w:pPr>
    <w:r>
      <w:t>Forløb: Fysik og Musik, bilag 6</w:t>
    </w:r>
  </w:p>
  <w:p w:rsidR="00023BF5" w:rsidRDefault="00023BF5" w:rsidP="00501A78">
    <w:pPr>
      <w:pStyle w:val="Header"/>
      <w:jc w:val="right"/>
    </w:pPr>
    <w:proofErr w:type="spellStart"/>
    <w:r>
      <w:t>Bjarning</w:t>
    </w:r>
    <w:proofErr w:type="spellEnd"/>
    <w:r>
      <w:t xml:space="preserve"> Grøn, Viborg Katedralskole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F3"/>
    <w:rsid w:val="00013B2E"/>
    <w:rsid w:val="00023BF5"/>
    <w:rsid w:val="00054D35"/>
    <w:rsid w:val="0008172A"/>
    <w:rsid w:val="00195EB9"/>
    <w:rsid w:val="001A5347"/>
    <w:rsid w:val="001C6893"/>
    <w:rsid w:val="001F2481"/>
    <w:rsid w:val="00223D46"/>
    <w:rsid w:val="002818F8"/>
    <w:rsid w:val="00290BC6"/>
    <w:rsid w:val="002E78C8"/>
    <w:rsid w:val="002F7EF2"/>
    <w:rsid w:val="00321A5F"/>
    <w:rsid w:val="00413E0E"/>
    <w:rsid w:val="004465A5"/>
    <w:rsid w:val="00452F5D"/>
    <w:rsid w:val="004560AB"/>
    <w:rsid w:val="00470AF1"/>
    <w:rsid w:val="00492963"/>
    <w:rsid w:val="004A7BFE"/>
    <w:rsid w:val="004F65B6"/>
    <w:rsid w:val="00501A78"/>
    <w:rsid w:val="00506C15"/>
    <w:rsid w:val="00506E64"/>
    <w:rsid w:val="005440A6"/>
    <w:rsid w:val="00593221"/>
    <w:rsid w:val="005B72B9"/>
    <w:rsid w:val="005E0C15"/>
    <w:rsid w:val="005E31C5"/>
    <w:rsid w:val="005F72E8"/>
    <w:rsid w:val="00605EB9"/>
    <w:rsid w:val="006312EA"/>
    <w:rsid w:val="006B00A3"/>
    <w:rsid w:val="006B4E60"/>
    <w:rsid w:val="006F290B"/>
    <w:rsid w:val="00755178"/>
    <w:rsid w:val="007B0BC2"/>
    <w:rsid w:val="007C06CA"/>
    <w:rsid w:val="00835A41"/>
    <w:rsid w:val="0086050A"/>
    <w:rsid w:val="00872184"/>
    <w:rsid w:val="00896F62"/>
    <w:rsid w:val="008C685E"/>
    <w:rsid w:val="0090084B"/>
    <w:rsid w:val="009045AC"/>
    <w:rsid w:val="009A26CF"/>
    <w:rsid w:val="009B5DB5"/>
    <w:rsid w:val="009E7128"/>
    <w:rsid w:val="00A65DA0"/>
    <w:rsid w:val="00AA36AD"/>
    <w:rsid w:val="00AD57BA"/>
    <w:rsid w:val="00AF20FF"/>
    <w:rsid w:val="00B27CBC"/>
    <w:rsid w:val="00B31596"/>
    <w:rsid w:val="00C64FBA"/>
    <w:rsid w:val="00C72755"/>
    <w:rsid w:val="00C8131F"/>
    <w:rsid w:val="00CB0887"/>
    <w:rsid w:val="00CC4924"/>
    <w:rsid w:val="00D00756"/>
    <w:rsid w:val="00D50918"/>
    <w:rsid w:val="00D50DE1"/>
    <w:rsid w:val="00DD06A4"/>
    <w:rsid w:val="00DD08A0"/>
    <w:rsid w:val="00DD1E22"/>
    <w:rsid w:val="00E244BC"/>
    <w:rsid w:val="00EE069D"/>
    <w:rsid w:val="00F015DE"/>
    <w:rsid w:val="00F206B1"/>
    <w:rsid w:val="00F35CF3"/>
    <w:rsid w:val="00F71F84"/>
    <w:rsid w:val="00F85832"/>
    <w:rsid w:val="00F91B4F"/>
    <w:rsid w:val="00FD0C7D"/>
    <w:rsid w:val="00FE35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62D8E5-DC6A-4F6F-AB82-3808FCE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C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5C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CF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rsid w:val="00F35CF3"/>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uiPriority w:val="99"/>
    <w:semiHidden/>
    <w:rsid w:val="00F35CF3"/>
    <w:rPr>
      <w:rFonts w:ascii="Times New Roman" w:eastAsia="Times New Roman" w:hAnsi="Times New Roman" w:cs="Times New Roman"/>
      <w:sz w:val="24"/>
      <w:szCs w:val="24"/>
      <w:lang w:eastAsia="da-DK"/>
    </w:rPr>
  </w:style>
  <w:style w:type="paragraph" w:styleId="BodyText">
    <w:name w:val="Body Text"/>
    <w:basedOn w:val="Normal"/>
    <w:link w:val="BodyTextChar"/>
    <w:semiHidden/>
    <w:rsid w:val="00F35C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character" w:customStyle="1" w:styleId="BodyTextChar">
    <w:name w:val="Body Text Char"/>
    <w:basedOn w:val="DefaultParagraphFont"/>
    <w:link w:val="BodyText"/>
    <w:semiHidden/>
    <w:rsid w:val="00F35CF3"/>
    <w:rPr>
      <w:rFonts w:ascii="Times New Roman" w:eastAsia="Times New Roman" w:hAnsi="Times New Roman" w:cs="Times New Roman"/>
      <w:sz w:val="24"/>
      <w:szCs w:val="20"/>
      <w:lang w:eastAsia="da-DK"/>
    </w:rPr>
  </w:style>
  <w:style w:type="character" w:customStyle="1" w:styleId="Heading3Char">
    <w:name w:val="Heading 3 Char"/>
    <w:basedOn w:val="DefaultParagraphFont"/>
    <w:link w:val="Heading3"/>
    <w:uiPriority w:val="9"/>
    <w:rsid w:val="00F35CF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5CF3"/>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4465A5"/>
    <w:pPr>
      <w:spacing w:after="200" w:line="240" w:lineRule="auto"/>
    </w:pPr>
    <w:rPr>
      <w:i/>
      <w:iCs/>
      <w:color w:val="44546A" w:themeColor="text2"/>
      <w:sz w:val="18"/>
      <w:szCs w:val="18"/>
    </w:rPr>
  </w:style>
  <w:style w:type="paragraph" w:styleId="Footer">
    <w:name w:val="footer"/>
    <w:basedOn w:val="Normal"/>
    <w:link w:val="FooterChar"/>
    <w:uiPriority w:val="99"/>
    <w:unhideWhenUsed/>
    <w:rsid w:val="00501A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910</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Bjarning Christian Grøn</dc:creator>
  <cp:keywords/>
  <dc:description/>
  <cp:lastModifiedBy>Carsten Rabæk Kjaer</cp:lastModifiedBy>
  <cp:revision>9</cp:revision>
  <dcterms:created xsi:type="dcterms:W3CDTF">2017-11-04T11:32:00Z</dcterms:created>
  <dcterms:modified xsi:type="dcterms:W3CDTF">2018-04-09T11:28:00Z</dcterms:modified>
</cp:coreProperties>
</file>