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1EF498" w14:textId="53855367" w:rsidR="003104E2" w:rsidRDefault="006A390C">
      <w:pPr>
        <w:rPr>
          <w:b/>
          <w:bCs/>
        </w:rPr>
      </w:pPr>
      <w:r>
        <w:rPr>
          <w:b/>
          <w:bCs/>
        </w:rPr>
        <w:t xml:space="preserve">Arbejdsspørgsmål til artiklen </w:t>
      </w:r>
      <w:hyperlink r:id="rId5" w:history="1">
        <w:r w:rsidRPr="00054CA6">
          <w:rPr>
            <w:rStyle w:val="Hyperlink"/>
            <w:b/>
            <w:bCs/>
          </w:rPr>
          <w:t xml:space="preserve">Covid-19 test: Hvad </w:t>
        </w:r>
        <w:bookmarkStart w:id="0" w:name="_GoBack"/>
        <w:bookmarkEnd w:id="0"/>
        <w:r w:rsidRPr="00054CA6">
          <w:rPr>
            <w:rStyle w:val="Hyperlink"/>
            <w:b/>
            <w:bCs/>
          </w:rPr>
          <w:t>t</w:t>
        </w:r>
        <w:r w:rsidRPr="00054CA6">
          <w:rPr>
            <w:rStyle w:val="Hyperlink"/>
            <w:b/>
            <w:bCs/>
          </w:rPr>
          <w:t>ester de?</w:t>
        </w:r>
      </w:hyperlink>
      <w:r>
        <w:rPr>
          <w:b/>
          <w:bCs/>
        </w:rPr>
        <w:t xml:space="preserve"> Aktuel Naturvidenskab 2021 nr. 2</w:t>
      </w:r>
    </w:p>
    <w:p w14:paraId="0F0809A0" w14:textId="77777777" w:rsidR="00054CA6" w:rsidRDefault="00054CA6">
      <w:pPr>
        <w:rPr>
          <w:b/>
          <w:bCs/>
        </w:rPr>
      </w:pPr>
    </w:p>
    <w:p w14:paraId="649FA4AE" w14:textId="4C0A03BD" w:rsidR="006A390C" w:rsidRDefault="006A390C" w:rsidP="006A390C">
      <w:pPr>
        <w:pStyle w:val="Listeafsnit"/>
        <w:numPr>
          <w:ilvl w:val="0"/>
          <w:numId w:val="1"/>
        </w:numPr>
      </w:pPr>
      <w:r>
        <w:t xml:space="preserve">Klassen deles i fire (eller otte) grupper. Hver gruppe laver en fremlæggelse af en af følgende testtyper: </w:t>
      </w:r>
    </w:p>
    <w:p w14:paraId="737CE9BE" w14:textId="09B0DE1B" w:rsidR="006A390C" w:rsidRDefault="006A390C" w:rsidP="006A390C">
      <w:pPr>
        <w:pStyle w:val="Listeafsnit"/>
        <w:numPr>
          <w:ilvl w:val="1"/>
          <w:numId w:val="1"/>
        </w:numPr>
      </w:pPr>
      <w:r>
        <w:t>PCR-test</w:t>
      </w:r>
    </w:p>
    <w:p w14:paraId="61455732" w14:textId="477DADFE" w:rsidR="006A390C" w:rsidRDefault="006A390C" w:rsidP="006A390C">
      <w:pPr>
        <w:pStyle w:val="Listeafsnit"/>
        <w:numPr>
          <w:ilvl w:val="1"/>
          <w:numId w:val="1"/>
        </w:numPr>
      </w:pPr>
      <w:r>
        <w:t>Antigentest</w:t>
      </w:r>
    </w:p>
    <w:p w14:paraId="42AE0EE5" w14:textId="7CFD9DEE" w:rsidR="006A390C" w:rsidRDefault="006A390C" w:rsidP="006A390C">
      <w:pPr>
        <w:pStyle w:val="Listeafsnit"/>
        <w:numPr>
          <w:ilvl w:val="1"/>
          <w:numId w:val="1"/>
        </w:numPr>
      </w:pPr>
      <w:r>
        <w:t xml:space="preserve">Antistoftest </w:t>
      </w:r>
    </w:p>
    <w:p w14:paraId="28A0BDB5" w14:textId="373E5063" w:rsidR="006A390C" w:rsidRDefault="006A390C" w:rsidP="006A390C">
      <w:pPr>
        <w:pStyle w:val="Listeafsnit"/>
        <w:numPr>
          <w:ilvl w:val="1"/>
          <w:numId w:val="1"/>
        </w:numPr>
      </w:pPr>
      <w:r>
        <w:t xml:space="preserve">Graviditetstest og blodtypebestemmelse </w:t>
      </w:r>
    </w:p>
    <w:p w14:paraId="6C9EC0ED" w14:textId="7FE4B424" w:rsidR="006A390C" w:rsidRDefault="006A390C" w:rsidP="006A390C">
      <w:pPr>
        <w:pStyle w:val="Listeafsnit"/>
        <w:numPr>
          <w:ilvl w:val="0"/>
          <w:numId w:val="1"/>
        </w:numPr>
      </w:pPr>
      <w:r>
        <w:t xml:space="preserve">I skal i fremlæggelsen komme ind på </w:t>
      </w:r>
    </w:p>
    <w:p w14:paraId="03DFBBB9" w14:textId="5DB0F51E" w:rsidR="006A390C" w:rsidRDefault="006A390C" w:rsidP="006A390C">
      <w:pPr>
        <w:pStyle w:val="Listeafsnit"/>
        <w:numPr>
          <w:ilvl w:val="1"/>
          <w:numId w:val="1"/>
        </w:numPr>
      </w:pPr>
      <w:r>
        <w:t>Formål med testen</w:t>
      </w:r>
    </w:p>
    <w:p w14:paraId="68B85F5B" w14:textId="3FA5C0FD" w:rsidR="006A390C" w:rsidRDefault="006A390C" w:rsidP="006A390C">
      <w:pPr>
        <w:pStyle w:val="Listeafsnit"/>
        <w:numPr>
          <w:ilvl w:val="1"/>
          <w:numId w:val="1"/>
        </w:numPr>
      </w:pPr>
      <w:r>
        <w:t xml:space="preserve">Fremgangsmåden (hvordan virker testen)? Inddrag her figurerne s. 10 og 11 i artiklen </w:t>
      </w:r>
    </w:p>
    <w:p w14:paraId="54E991FC" w14:textId="323E589F" w:rsidR="006A390C" w:rsidRDefault="006A390C" w:rsidP="006A390C">
      <w:pPr>
        <w:pStyle w:val="Listeafsnit"/>
        <w:numPr>
          <w:ilvl w:val="1"/>
          <w:numId w:val="1"/>
        </w:numPr>
      </w:pPr>
      <w:r>
        <w:t xml:space="preserve">Testens fordele og ulemper (sikkerhed, svartid mv.) </w:t>
      </w:r>
    </w:p>
    <w:p w14:paraId="1CDA91F9" w14:textId="33CE7E3B" w:rsidR="006A390C" w:rsidRPr="00ED73B2" w:rsidRDefault="006A390C" w:rsidP="006A390C">
      <w:pPr>
        <w:rPr>
          <w:b/>
          <w:bCs/>
        </w:rPr>
      </w:pPr>
      <w:r w:rsidRPr="00ED73B2">
        <w:rPr>
          <w:b/>
          <w:bCs/>
        </w:rPr>
        <w:t xml:space="preserve">Supplerende arbejde </w:t>
      </w:r>
    </w:p>
    <w:p w14:paraId="1EF57B6B" w14:textId="080C8AB2" w:rsidR="007F42BB" w:rsidRDefault="006A390C" w:rsidP="00ED73B2">
      <w:r>
        <w:t xml:space="preserve">Man kan i forlængelse af </w:t>
      </w:r>
      <w:r w:rsidR="007F42BB">
        <w:t>læsning af artiklen lave forskellige laboratorie-eksperimenter</w:t>
      </w:r>
    </w:p>
    <w:p w14:paraId="5D158B1F" w14:textId="77777777" w:rsidR="007F42BB" w:rsidRDefault="007F42BB" w:rsidP="00ED73B2">
      <w:pPr>
        <w:pStyle w:val="Listeafsnit"/>
        <w:ind w:firstLine="360"/>
      </w:pPr>
      <w:r>
        <w:t>Man kan hos Frederiksen købe flere forskellige typer test, f.eks.</w:t>
      </w:r>
    </w:p>
    <w:p w14:paraId="47282C11" w14:textId="431DE68C" w:rsidR="007F42BB" w:rsidRDefault="007F42BB" w:rsidP="007F42BB">
      <w:pPr>
        <w:pStyle w:val="Listeafsnit"/>
        <w:numPr>
          <w:ilvl w:val="1"/>
          <w:numId w:val="2"/>
        </w:numPr>
      </w:pPr>
      <w:r>
        <w:t xml:space="preserve">Kit til simulering af påvisning af Covid-19 antigener vha. elektroforese </w:t>
      </w:r>
    </w:p>
    <w:p w14:paraId="7BBFCD1E" w14:textId="4E3C8C89" w:rsidR="007F42BB" w:rsidRPr="00F54C08" w:rsidRDefault="007F42BB" w:rsidP="007F42BB">
      <w:pPr>
        <w:pStyle w:val="Listeafsnit"/>
        <w:numPr>
          <w:ilvl w:val="1"/>
          <w:numId w:val="2"/>
        </w:numPr>
        <w:rPr>
          <w:lang w:val="en-US"/>
        </w:rPr>
      </w:pPr>
      <w:r w:rsidRPr="007F42BB">
        <w:rPr>
          <w:lang w:val="en-US"/>
        </w:rPr>
        <w:t>Elisa-test (</w:t>
      </w:r>
      <w:proofErr w:type="spellStart"/>
      <w:r w:rsidRPr="007F42BB">
        <w:rPr>
          <w:lang w:val="en-US"/>
        </w:rPr>
        <w:t>f.eks</w:t>
      </w:r>
      <w:proofErr w:type="spellEnd"/>
      <w:r w:rsidRPr="007F42BB">
        <w:rPr>
          <w:lang w:val="en-US"/>
        </w:rPr>
        <w:t>. Covid 19-antibody test)</w:t>
      </w:r>
    </w:p>
    <w:p w14:paraId="78124C1C" w14:textId="577FC41F" w:rsidR="007F42BB" w:rsidRDefault="007F42BB" w:rsidP="007F42BB">
      <w:pPr>
        <w:ind w:left="1080"/>
      </w:pPr>
      <w:r>
        <w:t xml:space="preserve">Der kan suppleres med </w:t>
      </w:r>
    </w:p>
    <w:p w14:paraId="6A9FDD4B" w14:textId="77777777" w:rsidR="00ED73B2" w:rsidRPr="007F42BB" w:rsidRDefault="00ED73B2" w:rsidP="00ED73B2">
      <w:pPr>
        <w:pStyle w:val="Listeafsnit"/>
        <w:numPr>
          <w:ilvl w:val="1"/>
          <w:numId w:val="2"/>
        </w:numPr>
      </w:pPr>
      <w:r>
        <w:t xml:space="preserve">Oprensning af DNA (f.eks. fra løg) samt evt. gelelektroforese af selvvalgt materiale </w:t>
      </w:r>
    </w:p>
    <w:p w14:paraId="6F4D3BDB" w14:textId="5498C29A" w:rsidR="007F42BB" w:rsidRDefault="007F42BB" w:rsidP="00ED73B2">
      <w:pPr>
        <w:pStyle w:val="Listeafsnit"/>
        <w:numPr>
          <w:ilvl w:val="1"/>
          <w:numId w:val="2"/>
        </w:numPr>
      </w:pPr>
      <w:r>
        <w:t xml:space="preserve">Blodtypebestemmelse / graviditetstest </w:t>
      </w:r>
    </w:p>
    <w:p w14:paraId="6BD232D9" w14:textId="485754CD" w:rsidR="00ED73B2" w:rsidRDefault="00ED73B2" w:rsidP="00ED73B2">
      <w:r>
        <w:t>Som supplement til arbejdet med antistoffer kan man på Det virtuelle laboratorium (</w:t>
      </w:r>
      <w:proofErr w:type="spellStart"/>
      <w:r>
        <w:t>Biotech</w:t>
      </w:r>
      <w:proofErr w:type="spellEnd"/>
      <w:r>
        <w:t xml:space="preserve">-Academy) arbejde med produktion af antistoffer </w:t>
      </w:r>
    </w:p>
    <w:p w14:paraId="45CD2C2B" w14:textId="33BA04DD" w:rsidR="00ED73B2" w:rsidRDefault="00ED73B2" w:rsidP="00ED73B2">
      <w:r>
        <w:t xml:space="preserve">Forløbet kan suppleres med en afleveringsopgave bl.a. omhandlende gelelektroforese, f.eks. opgave om enzymet UMPS (skriftlig eksamen i biologi A august 2019 </w:t>
      </w:r>
      <w:proofErr w:type="spellStart"/>
      <w:r>
        <w:t>opg</w:t>
      </w:r>
      <w:proofErr w:type="spellEnd"/>
      <w:r>
        <w:t>. 4.)</w:t>
      </w:r>
    </w:p>
    <w:p w14:paraId="7EC38CE9" w14:textId="0D987267" w:rsidR="00ED73B2" w:rsidRDefault="00ED73B2" w:rsidP="00ED73B2"/>
    <w:p w14:paraId="0DBAEBD7" w14:textId="77777777" w:rsidR="006A390C" w:rsidRPr="007F42BB" w:rsidRDefault="006A390C" w:rsidP="006A390C"/>
    <w:sectPr w:rsidR="006A390C" w:rsidRPr="007F42B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234F9D"/>
    <w:multiLevelType w:val="hybridMultilevel"/>
    <w:tmpl w:val="3CE216FA"/>
    <w:lvl w:ilvl="0" w:tplc="A6C8F254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143217"/>
    <w:multiLevelType w:val="hybridMultilevel"/>
    <w:tmpl w:val="04BE3946"/>
    <w:lvl w:ilvl="0" w:tplc="7ABACB86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3059BB"/>
    <w:multiLevelType w:val="hybridMultilevel"/>
    <w:tmpl w:val="13481D94"/>
    <w:lvl w:ilvl="0" w:tplc="441A0A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90C"/>
    <w:rsid w:val="00054CA6"/>
    <w:rsid w:val="001170AE"/>
    <w:rsid w:val="003104E2"/>
    <w:rsid w:val="006A390C"/>
    <w:rsid w:val="007F42BB"/>
    <w:rsid w:val="00ED73B2"/>
    <w:rsid w:val="00F54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4961C"/>
  <w15:chartTrackingRefBased/>
  <w15:docId w15:val="{8848BBFF-1827-43A3-A050-19D0E4E96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6A390C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054CA6"/>
    <w:rPr>
      <w:color w:val="0563C1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1170A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ktuelnaturvidenskab.dk/find-artikel/nyeste-numre/2-2021/covid-19-test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185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Signe Klara Hansen</dc:creator>
  <cp:keywords/>
  <dc:description/>
  <cp:lastModifiedBy>Jørgen Dahlgaard</cp:lastModifiedBy>
  <cp:revision>4</cp:revision>
  <dcterms:created xsi:type="dcterms:W3CDTF">2021-10-14T10:55:00Z</dcterms:created>
  <dcterms:modified xsi:type="dcterms:W3CDTF">2021-10-20T08:09:00Z</dcterms:modified>
</cp:coreProperties>
</file>