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95" w:rsidRPr="00B62281" w:rsidRDefault="002F4795" w:rsidP="00E80E9C">
      <w:pPr>
        <w:pStyle w:val="Heading1"/>
        <w:rPr>
          <w:rStyle w:val="Strong"/>
          <w:bCs w:val="0"/>
          <w:sz w:val="44"/>
          <w:szCs w:val="44"/>
          <w:lang w:val="da-DK"/>
        </w:rPr>
      </w:pPr>
      <w:r w:rsidRPr="00B62281">
        <w:rPr>
          <w:rStyle w:val="Strong"/>
          <w:bCs w:val="0"/>
          <w:sz w:val="44"/>
          <w:szCs w:val="44"/>
          <w:lang w:val="da-DK"/>
        </w:rPr>
        <w:t>Hvor mange mennesker kan Livø brødføde?</w:t>
      </w:r>
    </w:p>
    <w:p w:rsidR="00077EE6" w:rsidRPr="006E19F5" w:rsidRDefault="00077EE6" w:rsidP="00E80E9C">
      <w:pPr>
        <w:spacing w:line="276" w:lineRule="auto"/>
        <w:rPr>
          <w:rStyle w:val="Strong"/>
          <w:b w:val="0"/>
          <w:bCs w:val="0"/>
          <w:i/>
        </w:rPr>
      </w:pPr>
    </w:p>
    <w:p w:rsidR="00D80422" w:rsidRPr="006E19F5" w:rsidRDefault="00D80422" w:rsidP="00E80E9C">
      <w:pPr>
        <w:spacing w:line="276" w:lineRule="auto"/>
        <w:rPr>
          <w:rStyle w:val="Strong"/>
          <w:b w:val="0"/>
          <w:bCs w:val="0"/>
          <w:i/>
        </w:rPr>
      </w:pPr>
      <w:r w:rsidRPr="006E19F5">
        <w:rPr>
          <w:rStyle w:val="Strong"/>
          <w:b w:val="0"/>
          <w:bCs w:val="0"/>
          <w:i/>
        </w:rPr>
        <w:t>Opgaven er anvendt som e</w:t>
      </w:r>
      <w:r w:rsidR="00E75EE4" w:rsidRPr="006E19F5">
        <w:rPr>
          <w:rStyle w:val="Strong"/>
          <w:b w:val="0"/>
          <w:bCs w:val="0"/>
          <w:i/>
        </w:rPr>
        <w:t>n</w:t>
      </w:r>
      <w:r w:rsidRPr="006E19F5">
        <w:rPr>
          <w:rStyle w:val="Strong"/>
          <w:b w:val="0"/>
          <w:bCs w:val="0"/>
          <w:i/>
        </w:rPr>
        <w:t xml:space="preserve"> del af et tema om landbrug i nv</w:t>
      </w:r>
      <w:r w:rsidR="00E3068C" w:rsidRPr="006E19F5">
        <w:rPr>
          <w:rStyle w:val="Strong"/>
          <w:b w:val="0"/>
          <w:bCs w:val="0"/>
          <w:i/>
        </w:rPr>
        <w:t xml:space="preserve"> (biologi og geografi), hvor der indgik en </w:t>
      </w:r>
      <w:r w:rsidR="0063304B" w:rsidRPr="006E19F5">
        <w:rPr>
          <w:rStyle w:val="Strong"/>
          <w:b w:val="0"/>
          <w:bCs w:val="0"/>
          <w:i/>
        </w:rPr>
        <w:t>tur på Livø</w:t>
      </w:r>
      <w:r w:rsidRPr="006E19F5">
        <w:rPr>
          <w:rStyle w:val="Strong"/>
          <w:b w:val="0"/>
          <w:bCs w:val="0"/>
          <w:i/>
        </w:rPr>
        <w:t>.</w:t>
      </w:r>
      <w:r w:rsidR="00E0597D" w:rsidRPr="006E19F5">
        <w:rPr>
          <w:rStyle w:val="Strong"/>
          <w:b w:val="0"/>
          <w:bCs w:val="0"/>
          <w:i/>
        </w:rPr>
        <w:t xml:space="preserve"> Opgaven er udarbejdet af Anne Becher, Vesthimmerlands gymnasium og HF for </w:t>
      </w:r>
      <w:r w:rsidR="00077EE6" w:rsidRPr="006E19F5">
        <w:rPr>
          <w:rStyle w:val="Strong"/>
          <w:b w:val="0"/>
          <w:bCs w:val="0"/>
          <w:i/>
        </w:rPr>
        <w:t>A</w:t>
      </w:r>
      <w:r w:rsidR="00E0597D" w:rsidRPr="006E19F5">
        <w:rPr>
          <w:rStyle w:val="Strong"/>
          <w:b w:val="0"/>
          <w:bCs w:val="0"/>
          <w:i/>
        </w:rPr>
        <w:t>ktuel</w:t>
      </w:r>
      <w:r w:rsidR="00B62281">
        <w:rPr>
          <w:rStyle w:val="Strong"/>
          <w:b w:val="0"/>
          <w:bCs w:val="0"/>
          <w:i/>
        </w:rPr>
        <w:t xml:space="preserve"> </w:t>
      </w:r>
      <w:r w:rsidR="00077EE6" w:rsidRPr="006E19F5">
        <w:rPr>
          <w:rStyle w:val="Strong"/>
          <w:b w:val="0"/>
          <w:bCs w:val="0"/>
          <w:i/>
        </w:rPr>
        <w:t>N</w:t>
      </w:r>
      <w:r w:rsidR="00E0597D" w:rsidRPr="006E19F5">
        <w:rPr>
          <w:rStyle w:val="Strong"/>
          <w:b w:val="0"/>
          <w:bCs w:val="0"/>
          <w:i/>
        </w:rPr>
        <w:t>aturvidenskab.</w:t>
      </w:r>
    </w:p>
    <w:p w:rsidR="00E80E9C" w:rsidRPr="00B62281" w:rsidRDefault="00E80E9C" w:rsidP="00E80E9C">
      <w:pPr>
        <w:spacing w:line="276" w:lineRule="auto"/>
        <w:rPr>
          <w:rStyle w:val="Strong"/>
          <w:rFonts w:cs="Helvetica"/>
          <w:i/>
          <w:color w:val="000000"/>
          <w:lang w:val="en-US"/>
        </w:rPr>
      </w:pPr>
      <w:bookmarkStart w:id="0" w:name="_GoBack"/>
      <w:bookmarkEnd w:id="0"/>
      <w:r w:rsidRPr="006E19F5">
        <w:rPr>
          <w:rStyle w:val="Strong"/>
          <w:b w:val="0"/>
          <w:bCs w:val="0"/>
        </w:rPr>
        <w:t xml:space="preserve">Opgaven er baseret på artiklen: Kunsten at brødføde verdens befolkning. </w:t>
      </w:r>
      <w:r w:rsidRPr="00B62281">
        <w:rPr>
          <w:rStyle w:val="Strong"/>
          <w:b w:val="0"/>
          <w:bCs w:val="0"/>
          <w:lang w:val="en-US"/>
        </w:rPr>
        <w:t>AN nr</w:t>
      </w:r>
      <w:r w:rsidR="00077EE6" w:rsidRPr="00B62281">
        <w:rPr>
          <w:rStyle w:val="Strong"/>
          <w:b w:val="0"/>
          <w:bCs w:val="0"/>
          <w:lang w:val="en-US"/>
        </w:rPr>
        <w:t>.</w:t>
      </w:r>
      <w:r w:rsidR="002D71CA">
        <w:rPr>
          <w:rStyle w:val="Strong"/>
          <w:b w:val="0"/>
          <w:bCs w:val="0"/>
          <w:lang w:val="en-US"/>
        </w:rPr>
        <w:t xml:space="preserve"> 5-</w:t>
      </w:r>
      <w:r w:rsidRPr="00B62281">
        <w:rPr>
          <w:rStyle w:val="Strong"/>
          <w:b w:val="0"/>
          <w:bCs w:val="0"/>
          <w:lang w:val="en-US"/>
        </w:rPr>
        <w:t xml:space="preserve">2010. </w:t>
      </w:r>
      <w:hyperlink r:id="rId7" w:history="1">
        <w:r w:rsidRPr="00B62281">
          <w:rPr>
            <w:rStyle w:val="Hyperlink"/>
            <w:i/>
            <w:lang w:val="en-US"/>
          </w:rPr>
          <w:t>http://aktuelnaturvidenskab.dk/fileadmin/</w:t>
        </w:r>
        <w:r w:rsidRPr="00B62281">
          <w:rPr>
            <w:rStyle w:val="Hyperlink"/>
            <w:i/>
            <w:lang w:val="en-US"/>
          </w:rPr>
          <w:t>A</w:t>
        </w:r>
        <w:r w:rsidRPr="00B62281">
          <w:rPr>
            <w:rStyle w:val="Hyperlink"/>
            <w:i/>
            <w:lang w:val="en-US"/>
          </w:rPr>
          <w:t>ktuel_Naturvidenskab/nr-5/an5broedfoedning.pdf</w:t>
        </w:r>
      </w:hyperlink>
    </w:p>
    <w:p w:rsidR="00077EE6" w:rsidRPr="00B62281" w:rsidRDefault="00077EE6" w:rsidP="00943173">
      <w:pPr>
        <w:pStyle w:val="Heading3"/>
        <w:rPr>
          <w:rStyle w:val="Strong"/>
          <w:b w:val="0"/>
          <w:bCs w:val="0"/>
          <w:lang w:val="en-US"/>
        </w:rPr>
      </w:pPr>
    </w:p>
    <w:p w:rsidR="00943173" w:rsidRPr="006E19F5" w:rsidRDefault="00943173" w:rsidP="00943173">
      <w:pPr>
        <w:pStyle w:val="Heading3"/>
        <w:rPr>
          <w:rStyle w:val="Strong"/>
          <w:b w:val="0"/>
          <w:bCs w:val="0"/>
        </w:rPr>
      </w:pPr>
      <w:r w:rsidRPr="006E19F5">
        <w:rPr>
          <w:rStyle w:val="Strong"/>
          <w:b w:val="0"/>
          <w:bCs w:val="0"/>
        </w:rPr>
        <w:t>Introduktion</w:t>
      </w:r>
    </w:p>
    <w:p w:rsidR="00DE5AE9" w:rsidRPr="006E19F5" w:rsidRDefault="00E80E9C" w:rsidP="00446946">
      <w:pPr>
        <w:spacing w:line="276" w:lineRule="auto"/>
        <w:rPr>
          <w:rStyle w:val="Strong"/>
          <w:rFonts w:cs="Helvetica"/>
          <w:b w:val="0"/>
          <w:i/>
          <w:color w:val="000000"/>
        </w:rPr>
      </w:pPr>
      <w:r w:rsidRPr="006E19F5">
        <w:rPr>
          <w:rStyle w:val="Strong"/>
          <w:rFonts w:cs="Helvetica"/>
          <w:b w:val="0"/>
          <w:color w:val="000000"/>
        </w:rPr>
        <w:t>I det følgende vil vi un</w:t>
      </w:r>
      <w:r w:rsidR="00E635F0" w:rsidRPr="006E19F5">
        <w:rPr>
          <w:rStyle w:val="Strong"/>
          <w:rFonts w:cs="Helvetica"/>
          <w:b w:val="0"/>
          <w:color w:val="000000"/>
        </w:rPr>
        <w:t>dersøge, hvor mange mennesker Livø kan brødføde</w:t>
      </w:r>
      <w:r w:rsidR="003B3292" w:rsidRPr="006E19F5">
        <w:rPr>
          <w:rStyle w:val="Strong"/>
          <w:rFonts w:cs="Helvetica"/>
          <w:b w:val="0"/>
          <w:color w:val="000000"/>
        </w:rPr>
        <w:t xml:space="preserve"> afhængig af, om man spiser meget korn eller meget kød. </w:t>
      </w:r>
      <w:r w:rsidRPr="006E19F5">
        <w:rPr>
          <w:rStyle w:val="Strong"/>
          <w:rFonts w:cs="Helvetica"/>
          <w:b w:val="0"/>
          <w:i/>
          <w:color w:val="000000"/>
        </w:rPr>
        <w:t xml:space="preserve"> </w:t>
      </w:r>
      <w:r w:rsidR="002F4795" w:rsidRPr="006E19F5">
        <w:rPr>
          <w:rStyle w:val="Strong"/>
          <w:rFonts w:cs="Helvetica"/>
          <w:b w:val="0"/>
          <w:i/>
          <w:color w:val="000000"/>
        </w:rPr>
        <w:t xml:space="preserve">(Obs: </w:t>
      </w:r>
      <w:r w:rsidR="00DE5AE9" w:rsidRPr="006E19F5">
        <w:rPr>
          <w:rStyle w:val="Strong"/>
          <w:rFonts w:cs="Helvetica"/>
          <w:b w:val="0"/>
          <w:i/>
          <w:color w:val="000000"/>
        </w:rPr>
        <w:t>Ifølge de historiske kilder kunne Livø brødføde 200 mennesker for 100 år siden</w:t>
      </w:r>
      <w:r w:rsidR="002F4795" w:rsidRPr="006E19F5">
        <w:rPr>
          <w:rStyle w:val="Strong"/>
          <w:rFonts w:cs="Helvetica"/>
          <w:b w:val="0"/>
          <w:i/>
          <w:color w:val="000000"/>
        </w:rPr>
        <w:t>)</w:t>
      </w:r>
      <w:r w:rsidR="00DE5AE9" w:rsidRPr="006E19F5">
        <w:rPr>
          <w:rStyle w:val="Strong"/>
          <w:rFonts w:cs="Helvetica"/>
          <w:b w:val="0"/>
          <w:i/>
          <w:color w:val="000000"/>
        </w:rPr>
        <w:t>.</w:t>
      </w:r>
    </w:p>
    <w:p w:rsidR="003B3292" w:rsidRPr="006E19F5" w:rsidRDefault="003B3292" w:rsidP="00943173">
      <w:pPr>
        <w:pStyle w:val="Heading3"/>
        <w:rPr>
          <w:rStyle w:val="Strong"/>
          <w:b w:val="0"/>
          <w:bCs w:val="0"/>
        </w:rPr>
      </w:pPr>
      <w:r w:rsidRPr="006E19F5">
        <w:rPr>
          <w:rStyle w:val="Strong"/>
          <w:b w:val="0"/>
          <w:bCs w:val="0"/>
        </w:rPr>
        <w:t>For at finde ud af, hvor mange mennesker Livø kan brødføde, skal man bruge følgende baggrundsviden</w:t>
      </w:r>
      <w:r w:rsidR="004D763D" w:rsidRPr="006E19F5">
        <w:rPr>
          <w:rStyle w:val="Strong"/>
          <w:b w:val="0"/>
          <w:bCs w:val="0"/>
        </w:rPr>
        <w:t>/beregninger</w:t>
      </w:r>
      <w:r w:rsidR="00DA1E0A" w:rsidRPr="006E19F5">
        <w:rPr>
          <w:rStyle w:val="Strong"/>
          <w:b w:val="0"/>
          <w:bCs w:val="0"/>
        </w:rPr>
        <w:t>:</w:t>
      </w:r>
      <w:r w:rsidRPr="006E19F5">
        <w:rPr>
          <w:rStyle w:val="Strong"/>
          <w:b w:val="0"/>
          <w:bCs w:val="0"/>
        </w:rPr>
        <w:t xml:space="preserve"> </w:t>
      </w:r>
    </w:p>
    <w:p w:rsidR="00190164" w:rsidRPr="006E19F5" w:rsidRDefault="003B3292" w:rsidP="00943173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lang w:eastAsia="da-DK"/>
        </w:rPr>
      </w:pPr>
      <w:r w:rsidRPr="006E19F5">
        <w:rPr>
          <w:rFonts w:eastAsia="Times New Roman"/>
          <w:lang w:eastAsia="da-DK"/>
        </w:rPr>
        <w:t>At fodre husdyr med planteprodukter for at producere fødevarer i form af mælk, æg og kød kræver langt større produktion af planteprodukter end hvis vi bruger planteprodukterne direkte som føde til mennesker</w:t>
      </w:r>
      <w:r w:rsidR="002F4795" w:rsidRPr="006E19F5">
        <w:rPr>
          <w:rFonts w:eastAsia="Times New Roman"/>
          <w:lang w:eastAsia="da-DK"/>
        </w:rPr>
        <w:t xml:space="preserve">. </w:t>
      </w:r>
    </w:p>
    <w:p w:rsidR="003B3292" w:rsidRPr="006E19F5" w:rsidRDefault="003B3292" w:rsidP="00943173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lang w:eastAsia="da-DK"/>
        </w:rPr>
      </w:pPr>
      <w:r w:rsidRPr="006E19F5">
        <w:rPr>
          <w:rFonts w:eastAsia="Times New Roman"/>
          <w:lang w:eastAsia="da-DK"/>
        </w:rPr>
        <w:t>I Danmark kan vi i gennemsnit producere ca. 1 kg korn på ca. 1,5 m</w:t>
      </w:r>
      <w:r w:rsidRPr="006E19F5">
        <w:rPr>
          <w:rFonts w:eastAsia="Times New Roman"/>
          <w:vertAlign w:val="superscript"/>
          <w:lang w:eastAsia="da-DK"/>
        </w:rPr>
        <w:t>2</w:t>
      </w:r>
      <w:r w:rsidR="00971745" w:rsidRPr="006E19F5">
        <w:rPr>
          <w:rFonts w:eastAsia="Times New Roman"/>
          <w:lang w:eastAsia="da-DK"/>
        </w:rPr>
        <w:t xml:space="preserve">. </w:t>
      </w:r>
      <w:r w:rsidRPr="006E19F5">
        <w:rPr>
          <w:rFonts w:eastAsia="Times New Roman"/>
          <w:lang w:eastAsia="da-DK"/>
        </w:rPr>
        <w:t>En svensk undersøgelse kom frem til, at der skal ca. 33 m</w:t>
      </w:r>
      <w:r w:rsidRPr="006E19F5">
        <w:rPr>
          <w:rFonts w:eastAsia="Times New Roman"/>
          <w:vertAlign w:val="superscript"/>
          <w:lang w:eastAsia="da-DK"/>
        </w:rPr>
        <w:t>2</w:t>
      </w:r>
      <w:r w:rsidRPr="006E19F5">
        <w:rPr>
          <w:rFonts w:eastAsia="Times New Roman"/>
          <w:lang w:eastAsia="da-DK"/>
        </w:rPr>
        <w:t xml:space="preserve"> til at producere et kg oksekød.</w:t>
      </w:r>
    </w:p>
    <w:p w:rsidR="003B3292" w:rsidRPr="006E19F5" w:rsidRDefault="003B3292" w:rsidP="00943173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lang w:eastAsia="da-DK"/>
        </w:rPr>
      </w:pPr>
      <w:r w:rsidRPr="006E19F5">
        <w:rPr>
          <w:rFonts w:eastAsia="Times New Roman"/>
          <w:lang w:eastAsia="da-DK"/>
        </w:rPr>
        <w:t>Da energiindholdet i korn og mel er ca. dobbelt så højt som i kød (ca. 8.000 kJ per kg kød imod ca. 17.000 kJ per kg. korn eller mel), vil det altså kræve henholdsvis ca. 40 gange større landbrugsareal at spise os mætte i svine- og oksekød end i brød, gryn, pasta og grønsager.</w:t>
      </w:r>
    </w:p>
    <w:p w:rsidR="00446946" w:rsidRPr="006E19F5" w:rsidRDefault="00971745" w:rsidP="00943173">
      <w:pPr>
        <w:pStyle w:val="ListParagraph"/>
        <w:numPr>
          <w:ilvl w:val="0"/>
          <w:numId w:val="2"/>
        </w:numPr>
        <w:spacing w:line="276" w:lineRule="auto"/>
        <w:rPr>
          <w:rFonts w:eastAsia="Times New Roman"/>
          <w:lang w:eastAsia="da-DK"/>
        </w:rPr>
      </w:pPr>
      <w:r w:rsidRPr="006E19F5">
        <w:rPr>
          <w:rFonts w:eastAsia="Times New Roman"/>
          <w:lang w:eastAsia="da-DK"/>
        </w:rPr>
        <w:t>En meget gennemsnitlig person skal bruge 1</w:t>
      </w:r>
      <w:r w:rsidR="00CC2491" w:rsidRPr="006E19F5">
        <w:rPr>
          <w:rFonts w:eastAsia="Times New Roman"/>
          <w:lang w:eastAsia="da-DK"/>
        </w:rPr>
        <w:t>2</w:t>
      </w:r>
      <w:r w:rsidRPr="006E19F5">
        <w:rPr>
          <w:rFonts w:eastAsia="Times New Roman"/>
          <w:lang w:eastAsia="da-DK"/>
        </w:rPr>
        <w:t xml:space="preserve">.000 KJ om dagen </w:t>
      </w:r>
    </w:p>
    <w:p w:rsidR="00446946" w:rsidRPr="006E19F5" w:rsidRDefault="00446946" w:rsidP="00446946">
      <w:pPr>
        <w:pStyle w:val="Subtitle"/>
        <w:rPr>
          <w:rFonts w:eastAsia="Times New Roman"/>
          <w:lang w:eastAsia="da-DK"/>
        </w:rPr>
      </w:pPr>
      <w:r w:rsidRPr="006E19F5">
        <w:rPr>
          <w:rFonts w:eastAsia="Times New Roman"/>
          <w:lang w:eastAsia="da-DK"/>
        </w:rPr>
        <w:t>Beregninger:</w:t>
      </w:r>
    </w:p>
    <w:p w:rsidR="00446946" w:rsidRPr="006E19F5" w:rsidRDefault="00446946" w:rsidP="009C7689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lang w:eastAsia="da-DK"/>
        </w:rPr>
      </w:pPr>
      <w:r w:rsidRPr="006E19F5">
        <w:rPr>
          <w:rFonts w:eastAsia="Times New Roman"/>
          <w:lang w:eastAsia="da-DK"/>
        </w:rPr>
        <w:t>Beregn en gennemsnitlig persons årlige energiforbrug</w:t>
      </w:r>
    </w:p>
    <w:p w:rsidR="00446946" w:rsidRPr="006E19F5" w:rsidRDefault="004D763D" w:rsidP="00063B81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lang w:eastAsia="da-DK"/>
        </w:rPr>
      </w:pPr>
      <w:r w:rsidRPr="006E19F5">
        <w:rPr>
          <w:rFonts w:eastAsia="Times New Roman"/>
          <w:lang w:eastAsia="da-DK"/>
        </w:rPr>
        <w:t>Beregn, hvor mange kg korn, man skal indtage på et år</w:t>
      </w:r>
      <w:r w:rsidR="00446946" w:rsidRPr="006E19F5">
        <w:rPr>
          <w:rFonts w:eastAsia="Times New Roman"/>
          <w:lang w:eastAsia="da-DK"/>
        </w:rPr>
        <w:t>, hvis man udelukkende spiste korn.</w:t>
      </w:r>
    </w:p>
    <w:p w:rsidR="00446946" w:rsidRPr="006E19F5" w:rsidRDefault="00CC2491" w:rsidP="00E97D9F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lang w:eastAsia="da-DK"/>
        </w:rPr>
      </w:pPr>
      <w:r w:rsidRPr="006E19F5">
        <w:rPr>
          <w:rFonts w:eastAsia="Times New Roman"/>
          <w:lang w:eastAsia="da-DK"/>
        </w:rPr>
        <w:t>B</w:t>
      </w:r>
      <w:r w:rsidR="004D763D" w:rsidRPr="006E19F5">
        <w:rPr>
          <w:rFonts w:eastAsia="Times New Roman"/>
          <w:lang w:eastAsia="da-DK"/>
        </w:rPr>
        <w:t>eregn</w:t>
      </w:r>
      <w:r w:rsidRPr="006E19F5">
        <w:rPr>
          <w:rFonts w:eastAsia="Times New Roman"/>
          <w:lang w:eastAsia="da-DK"/>
        </w:rPr>
        <w:t>,</w:t>
      </w:r>
      <w:r w:rsidR="004D763D" w:rsidRPr="006E19F5">
        <w:rPr>
          <w:rFonts w:eastAsia="Times New Roman"/>
          <w:lang w:eastAsia="da-DK"/>
        </w:rPr>
        <w:t xml:space="preserve"> hvor stort et landbrugsareal der kræves</w:t>
      </w:r>
      <w:r w:rsidR="00DA1E0A" w:rsidRPr="006E19F5">
        <w:rPr>
          <w:rFonts w:eastAsia="Times New Roman"/>
          <w:lang w:eastAsia="da-DK"/>
        </w:rPr>
        <w:t>, først</w:t>
      </w:r>
      <w:r w:rsidRPr="006E19F5">
        <w:rPr>
          <w:rFonts w:eastAsia="Times New Roman"/>
          <w:lang w:eastAsia="da-DK"/>
        </w:rPr>
        <w:t xml:space="preserve"> i</w:t>
      </w:r>
      <w:r w:rsidR="00DA1E0A" w:rsidRPr="006E19F5">
        <w:rPr>
          <w:rFonts w:eastAsia="Times New Roman"/>
          <w:lang w:eastAsia="da-DK"/>
        </w:rPr>
        <w:t xml:space="preserve"> m</w:t>
      </w:r>
      <w:r w:rsidR="00DA1E0A" w:rsidRPr="006E19F5">
        <w:rPr>
          <w:rFonts w:eastAsia="Times New Roman"/>
          <w:vertAlign w:val="superscript"/>
          <w:lang w:eastAsia="da-DK"/>
        </w:rPr>
        <w:t>2</w:t>
      </w:r>
      <w:r w:rsidR="00DA1E0A" w:rsidRPr="006E19F5">
        <w:rPr>
          <w:rFonts w:eastAsia="Times New Roman"/>
          <w:lang w:eastAsia="da-DK"/>
        </w:rPr>
        <w:t xml:space="preserve"> og omregn herefter til hektar</w:t>
      </w:r>
      <w:r w:rsidR="00446946" w:rsidRPr="006E19F5">
        <w:rPr>
          <w:rFonts w:eastAsia="Times New Roman"/>
          <w:lang w:eastAsia="da-DK"/>
        </w:rPr>
        <w:t xml:space="preserve"> på en 100% kornkost</w:t>
      </w:r>
      <w:r w:rsidR="004D763D" w:rsidRPr="006E19F5">
        <w:rPr>
          <w:rFonts w:eastAsia="Times New Roman"/>
          <w:lang w:eastAsia="da-DK"/>
        </w:rPr>
        <w:t>.</w:t>
      </w:r>
      <w:r w:rsidR="00DA1E0A" w:rsidRPr="006E19F5">
        <w:rPr>
          <w:rFonts w:eastAsia="Times New Roman"/>
          <w:lang w:eastAsia="da-DK"/>
        </w:rPr>
        <w:t xml:space="preserve">  </w:t>
      </w:r>
      <w:r w:rsidR="00446946" w:rsidRPr="006E19F5">
        <w:rPr>
          <w:rFonts w:eastAsia="Times New Roman"/>
          <w:lang w:eastAsia="da-DK"/>
        </w:rPr>
        <w:t xml:space="preserve">(OBS: </w:t>
      </w:r>
      <w:r w:rsidR="00446946" w:rsidRPr="006E19F5">
        <w:rPr>
          <w:rFonts w:cs="Arial"/>
          <w:color w:val="252525"/>
          <w:shd w:val="clear" w:color="auto" w:fill="FFFFFF"/>
        </w:rPr>
        <w:t>En</w:t>
      </w:r>
      <w:r w:rsidR="00446946" w:rsidRPr="006E19F5">
        <w:rPr>
          <w:rStyle w:val="apple-converted-space"/>
          <w:rFonts w:cs="Arial"/>
          <w:color w:val="252525"/>
          <w:shd w:val="clear" w:color="auto" w:fill="FFFFFF"/>
        </w:rPr>
        <w:t> hektar (ha) er</w:t>
      </w:r>
      <w:r w:rsidR="00446946" w:rsidRPr="006E19F5">
        <w:rPr>
          <w:rFonts w:cs="Arial"/>
          <w:color w:val="252525"/>
          <w:shd w:val="clear" w:color="auto" w:fill="FFFFFF"/>
        </w:rPr>
        <w:t xml:space="preserve"> 10.000 m²)</w:t>
      </w:r>
    </w:p>
    <w:p w:rsidR="00446946" w:rsidRPr="006E19F5" w:rsidRDefault="00446946" w:rsidP="00E97D9F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lang w:eastAsia="da-DK"/>
        </w:rPr>
      </w:pPr>
      <w:r w:rsidRPr="006E19F5">
        <w:rPr>
          <w:rFonts w:cs="Arial"/>
          <w:color w:val="252525"/>
          <w:shd w:val="clear" w:color="auto" w:fill="FFFFFF"/>
        </w:rPr>
        <w:t>Beregn, hvor mange kg oksekød, man skal indtage på et år, hvis man udelukkende spiste oksekød.</w:t>
      </w:r>
    </w:p>
    <w:p w:rsidR="00446946" w:rsidRPr="006E19F5" w:rsidRDefault="00446946" w:rsidP="00E97D9F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lang w:eastAsia="da-DK"/>
        </w:rPr>
      </w:pPr>
      <w:r w:rsidRPr="006E19F5">
        <w:rPr>
          <w:rFonts w:cs="Arial"/>
          <w:color w:val="252525"/>
          <w:shd w:val="clear" w:color="auto" w:fill="FFFFFF"/>
        </w:rPr>
        <w:t xml:space="preserve">Beregn, hvor stort et landbrugsareal der kræves, hvis man udelukkende spiste oksekød.  </w:t>
      </w:r>
    </w:p>
    <w:p w:rsidR="00446946" w:rsidRPr="006E19F5" w:rsidRDefault="00446946" w:rsidP="00EF6F13">
      <w:pPr>
        <w:pStyle w:val="ListParagraph"/>
        <w:numPr>
          <w:ilvl w:val="0"/>
          <w:numId w:val="1"/>
        </w:numPr>
        <w:spacing w:line="276" w:lineRule="auto"/>
      </w:pPr>
      <w:r w:rsidRPr="006E19F5">
        <w:rPr>
          <w:rFonts w:eastAsia="Times New Roman"/>
          <w:lang w:eastAsia="da-DK"/>
        </w:rPr>
        <w:t xml:space="preserve">Svær: </w:t>
      </w:r>
      <w:r w:rsidR="004D763D" w:rsidRPr="006E19F5">
        <w:rPr>
          <w:rFonts w:eastAsia="Times New Roman"/>
          <w:lang w:eastAsia="da-DK"/>
        </w:rPr>
        <w:t>Hvis nu personen spiste en kost, der bestod af 30% oksekød og 70% korn, hvor stort et landbrugsareal kræves der så?</w:t>
      </w:r>
      <w:r w:rsidRPr="006E19F5">
        <w:rPr>
          <w:rFonts w:eastAsia="Times New Roman"/>
          <w:lang w:eastAsia="da-DK"/>
        </w:rPr>
        <w:t xml:space="preserve"> </w:t>
      </w:r>
    </w:p>
    <w:p w:rsidR="00446946" w:rsidRPr="006E19F5" w:rsidRDefault="00446946" w:rsidP="00EF6F13">
      <w:pPr>
        <w:pStyle w:val="ListParagraph"/>
        <w:numPr>
          <w:ilvl w:val="0"/>
          <w:numId w:val="1"/>
        </w:numPr>
        <w:spacing w:line="276" w:lineRule="auto"/>
      </w:pPr>
      <w:r w:rsidRPr="006E19F5">
        <w:t>Hvor mange hektar er Livøs landbrug på?</w:t>
      </w:r>
    </w:p>
    <w:p w:rsidR="004D763D" w:rsidRPr="006E19F5" w:rsidRDefault="00DE5AE9" w:rsidP="00EF6F13">
      <w:pPr>
        <w:pStyle w:val="ListParagraph"/>
        <w:numPr>
          <w:ilvl w:val="0"/>
          <w:numId w:val="1"/>
        </w:numPr>
        <w:spacing w:line="276" w:lineRule="auto"/>
      </w:pPr>
      <w:r w:rsidRPr="006E19F5">
        <w:t xml:space="preserve">Vurder, hvor mange mennesker Livø kan brødføde, hvis kosten består af </w:t>
      </w:r>
      <w:r w:rsidR="002F4795" w:rsidRPr="006E19F5">
        <w:t>henholdsvis</w:t>
      </w:r>
      <w:r w:rsidR="00077EE6" w:rsidRPr="006E19F5">
        <w:t xml:space="preserve"> 100% korn, 100% oksekød eller </w:t>
      </w:r>
      <w:r w:rsidRPr="006E19F5">
        <w:t xml:space="preserve">30% oksekød og 70% korn. </w:t>
      </w:r>
    </w:p>
    <w:p w:rsidR="00190164" w:rsidRPr="006E19F5" w:rsidRDefault="00E80E9C" w:rsidP="00E80E9C">
      <w:pPr>
        <w:pStyle w:val="ListParagraph"/>
        <w:numPr>
          <w:ilvl w:val="0"/>
          <w:numId w:val="1"/>
        </w:numPr>
        <w:spacing w:line="276" w:lineRule="auto"/>
      </w:pPr>
      <w:r w:rsidRPr="006E19F5">
        <w:t>Diskuter, hvorvidt antagelserne og beregningerne er r</w:t>
      </w:r>
      <w:r w:rsidR="00190164" w:rsidRPr="006E19F5">
        <w:t>ealistiske</w:t>
      </w:r>
      <w:r w:rsidRPr="006E19F5">
        <w:t>.</w:t>
      </w:r>
    </w:p>
    <w:sectPr w:rsidR="00190164" w:rsidRPr="006E19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2E" w:rsidRDefault="00EC492E" w:rsidP="00250297">
      <w:pPr>
        <w:spacing w:after="0" w:line="240" w:lineRule="auto"/>
      </w:pPr>
      <w:r>
        <w:separator/>
      </w:r>
    </w:p>
  </w:endnote>
  <w:endnote w:type="continuationSeparator" w:id="0">
    <w:p w:rsidR="00EC492E" w:rsidRDefault="00EC492E" w:rsidP="0025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2E" w:rsidRDefault="00EC492E" w:rsidP="00250297">
      <w:pPr>
        <w:spacing w:after="0" w:line="240" w:lineRule="auto"/>
      </w:pPr>
      <w:r>
        <w:separator/>
      </w:r>
    </w:p>
  </w:footnote>
  <w:footnote w:type="continuationSeparator" w:id="0">
    <w:p w:rsidR="00EC492E" w:rsidRDefault="00EC492E" w:rsidP="00250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A32"/>
    <w:multiLevelType w:val="hybridMultilevel"/>
    <w:tmpl w:val="37226F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93E47"/>
    <w:multiLevelType w:val="hybridMultilevel"/>
    <w:tmpl w:val="F0464D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F1"/>
    <w:rsid w:val="00077EE6"/>
    <w:rsid w:val="00157655"/>
    <w:rsid w:val="00190164"/>
    <w:rsid w:val="001E449C"/>
    <w:rsid w:val="00250297"/>
    <w:rsid w:val="002B2039"/>
    <w:rsid w:val="002D71CA"/>
    <w:rsid w:val="002F4795"/>
    <w:rsid w:val="00331E8F"/>
    <w:rsid w:val="003B3292"/>
    <w:rsid w:val="003B41E8"/>
    <w:rsid w:val="00446946"/>
    <w:rsid w:val="004D763D"/>
    <w:rsid w:val="0063304B"/>
    <w:rsid w:val="006E19F5"/>
    <w:rsid w:val="006E68E1"/>
    <w:rsid w:val="00791B2E"/>
    <w:rsid w:val="00943173"/>
    <w:rsid w:val="00971745"/>
    <w:rsid w:val="009C3FE2"/>
    <w:rsid w:val="009E5811"/>
    <w:rsid w:val="00A374F1"/>
    <w:rsid w:val="00B62281"/>
    <w:rsid w:val="00B63823"/>
    <w:rsid w:val="00BD0FA0"/>
    <w:rsid w:val="00C80255"/>
    <w:rsid w:val="00CC2491"/>
    <w:rsid w:val="00D5069E"/>
    <w:rsid w:val="00D80422"/>
    <w:rsid w:val="00DA1E0A"/>
    <w:rsid w:val="00DE5AE9"/>
    <w:rsid w:val="00E0597D"/>
    <w:rsid w:val="00E3068C"/>
    <w:rsid w:val="00E42F77"/>
    <w:rsid w:val="00E501DD"/>
    <w:rsid w:val="00E635F0"/>
    <w:rsid w:val="00E75EE4"/>
    <w:rsid w:val="00E80E9C"/>
    <w:rsid w:val="00E96FAE"/>
    <w:rsid w:val="00EC492E"/>
    <w:rsid w:val="00FC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0BF79-7F1E-4B55-8EC0-F7282F0C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4F1"/>
  </w:style>
  <w:style w:type="paragraph" w:styleId="Heading1">
    <w:name w:val="heading 1"/>
    <w:basedOn w:val="Normal"/>
    <w:next w:val="Normal"/>
    <w:link w:val="Heading1Char"/>
    <w:uiPriority w:val="9"/>
    <w:qFormat/>
    <w:rsid w:val="004D763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E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1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A374F1"/>
    <w:rPr>
      <w:b/>
      <w:bCs/>
    </w:rPr>
  </w:style>
  <w:style w:type="character" w:styleId="Hyperlink">
    <w:name w:val="Hyperlink"/>
    <w:basedOn w:val="DefaultParagraphFont"/>
    <w:uiPriority w:val="99"/>
    <w:unhideWhenUsed/>
    <w:rsid w:val="00A374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4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03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D763D"/>
    <w:rPr>
      <w:rFonts w:asciiTheme="majorHAnsi" w:eastAsiaTheme="majorEastAsia" w:hAnsiTheme="majorHAnsi" w:cstheme="majorBidi"/>
      <w:color w:val="5B9BD5" w:themeColor="accent1"/>
      <w:sz w:val="28"/>
      <w:szCs w:val="28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9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694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469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46946"/>
  </w:style>
  <w:style w:type="paragraph" w:styleId="Header">
    <w:name w:val="header"/>
    <w:basedOn w:val="Normal"/>
    <w:link w:val="HeaderChar"/>
    <w:uiPriority w:val="99"/>
    <w:unhideWhenUsed/>
    <w:rsid w:val="00250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297"/>
  </w:style>
  <w:style w:type="paragraph" w:styleId="Footer">
    <w:name w:val="footer"/>
    <w:basedOn w:val="Normal"/>
    <w:link w:val="FooterChar"/>
    <w:uiPriority w:val="99"/>
    <w:unhideWhenUsed/>
    <w:rsid w:val="00250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297"/>
  </w:style>
  <w:style w:type="character" w:customStyle="1" w:styleId="Heading2Char">
    <w:name w:val="Heading 2 Char"/>
    <w:basedOn w:val="DefaultParagraphFont"/>
    <w:link w:val="Heading2"/>
    <w:uiPriority w:val="9"/>
    <w:rsid w:val="00E80E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31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tuelnaturvidenskab.dk/fileadmin/Aktuel_Naturvidenskab/nr-5/an5broedfoedn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ITS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vhgAB</dc:creator>
  <cp:keywords/>
  <dc:description/>
  <cp:lastModifiedBy>Jørgen Dahlgaard</cp:lastModifiedBy>
  <cp:revision>12</cp:revision>
  <cp:lastPrinted>2017-03-15T15:01:00Z</cp:lastPrinted>
  <dcterms:created xsi:type="dcterms:W3CDTF">2017-01-07T16:52:00Z</dcterms:created>
  <dcterms:modified xsi:type="dcterms:W3CDTF">2017-03-15T15:03:00Z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