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C1359" w14:textId="1D092337" w:rsidR="000738B0" w:rsidRPr="00A34DFF" w:rsidRDefault="005600D3" w:rsidP="000738B0">
      <w:pPr>
        <w:pStyle w:val="Overskrift1"/>
        <w:rPr>
          <w:rStyle w:val="normaltextrun"/>
          <w:sz w:val="48"/>
          <w:szCs w:val="48"/>
        </w:rPr>
      </w:pPr>
      <w:r w:rsidRPr="00A34DFF">
        <w:rPr>
          <w:rStyle w:val="normaltextrun"/>
          <w:sz w:val="48"/>
          <w:szCs w:val="48"/>
        </w:rPr>
        <w:t xml:space="preserve">Arbejdsark - </w:t>
      </w:r>
      <w:r w:rsidR="000738B0" w:rsidRPr="00A34DFF">
        <w:rPr>
          <w:rStyle w:val="normaltextrun"/>
          <w:sz w:val="48"/>
          <w:szCs w:val="48"/>
        </w:rPr>
        <w:t>Citater o</w:t>
      </w:r>
      <w:r w:rsidR="00021C4D" w:rsidRPr="00A34DFF">
        <w:rPr>
          <w:rStyle w:val="normaltextrun"/>
          <w:sz w:val="48"/>
          <w:szCs w:val="48"/>
        </w:rPr>
        <w:t>m</w:t>
      </w:r>
      <w:r w:rsidR="000738B0" w:rsidRPr="00A34DFF">
        <w:rPr>
          <w:rStyle w:val="normaltextrun"/>
          <w:sz w:val="48"/>
          <w:szCs w:val="48"/>
        </w:rPr>
        <w:t xml:space="preserve"> kvantemekanik</w:t>
      </w:r>
    </w:p>
    <w:p w14:paraId="5443ACFD" w14:textId="77777777" w:rsidR="00021C4D" w:rsidRDefault="00021C4D" w:rsidP="006B3EAC">
      <w:pPr>
        <w:rPr>
          <w:rStyle w:val="normaltextrun"/>
          <w:rFonts w:ascii="Calibri" w:hAnsi="Calibri" w:cs="Calibri"/>
          <w:i/>
          <w:iCs/>
          <w:color w:val="000000"/>
          <w:shd w:val="clear" w:color="auto" w:fill="FFFFFF"/>
        </w:rPr>
      </w:pPr>
    </w:p>
    <w:p w14:paraId="083944CC" w14:textId="4233FA46" w:rsidR="00F16C90" w:rsidRDefault="00063F74" w:rsidP="006B3EAC">
      <w:pPr>
        <w:rPr>
          <w:sz w:val="24"/>
          <w:szCs w:val="24"/>
        </w:rPr>
      </w:pPr>
      <w:r>
        <w:rPr>
          <w:rStyle w:val="normaltextrun"/>
          <w:rFonts w:ascii="Calibri" w:hAnsi="Calibri" w:cs="Calibri"/>
          <w:i/>
          <w:iCs/>
          <w:color w:val="000000"/>
          <w:shd w:val="clear" w:color="auto" w:fill="FFFFFF"/>
        </w:rPr>
        <w:t xml:space="preserve">Dette arbejdsark er ekstramateriale </w:t>
      </w:r>
      <w:r w:rsidR="00236B9F">
        <w:rPr>
          <w:rStyle w:val="normaltextrun"/>
          <w:rFonts w:ascii="Calibri" w:hAnsi="Calibri" w:cs="Calibri"/>
          <w:i/>
          <w:iCs/>
          <w:color w:val="000000"/>
          <w:shd w:val="clear" w:color="auto" w:fill="FFFFFF"/>
        </w:rPr>
        <w:t xml:space="preserve">til artiklen </w:t>
      </w:r>
      <w:hyperlink r:id="rId5" w:history="1">
        <w:r w:rsidR="00236B9F" w:rsidRPr="00063F74">
          <w:rPr>
            <w:rStyle w:val="Hyperlink"/>
            <w:rFonts w:ascii="Calibri" w:hAnsi="Calibri" w:cs="Calibri"/>
            <w:i/>
            <w:iCs/>
            <w:shd w:val="clear" w:color="auto" w:fill="FFFFFF"/>
          </w:rPr>
          <w:t>”Fra kvantefysik til kvantecomputere</w:t>
        </w:r>
      </w:hyperlink>
      <w:r w:rsidR="00236B9F">
        <w:rPr>
          <w:rStyle w:val="normaltextrun"/>
          <w:rFonts w:ascii="Calibri" w:hAnsi="Calibri" w:cs="Calibri"/>
          <w:i/>
          <w:iCs/>
          <w:color w:val="000000"/>
          <w:shd w:val="clear" w:color="auto" w:fill="FFFFFF"/>
        </w:rPr>
        <w:t xml:space="preserve">” </w:t>
      </w:r>
      <w:r w:rsidR="00236B9F" w:rsidRPr="00F16C90">
        <w:rPr>
          <w:rStyle w:val="normaltextrun"/>
          <w:rFonts w:ascii="Calibri" w:hAnsi="Calibri" w:cs="Calibri"/>
          <w:color w:val="000000"/>
          <w:shd w:val="clear" w:color="auto" w:fill="FFFFFF"/>
        </w:rPr>
        <w:t>fra Aktuel Naturviden</w:t>
      </w:r>
      <w:bookmarkStart w:id="0" w:name="_GoBack"/>
      <w:bookmarkEnd w:id="0"/>
      <w:r w:rsidR="00236B9F" w:rsidRPr="00F16C90">
        <w:rPr>
          <w:rStyle w:val="normaltextrun"/>
          <w:rFonts w:ascii="Calibri" w:hAnsi="Calibri" w:cs="Calibri"/>
          <w:color w:val="000000"/>
          <w:shd w:val="clear" w:color="auto" w:fill="FFFFFF"/>
        </w:rPr>
        <w:t xml:space="preserve">skab </w:t>
      </w:r>
      <w:r>
        <w:rPr>
          <w:rStyle w:val="normaltextrun"/>
          <w:rFonts w:ascii="Calibri" w:hAnsi="Calibri" w:cs="Calibri"/>
          <w:color w:val="000000"/>
          <w:shd w:val="clear" w:color="auto" w:fill="FFFFFF"/>
        </w:rPr>
        <w:t>nr</w:t>
      </w:r>
      <w:r w:rsidR="00C952EF">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6/</w:t>
      </w:r>
      <w:r w:rsidR="00F16C90" w:rsidRPr="00F16C90">
        <w:rPr>
          <w:rStyle w:val="normaltextrun"/>
          <w:rFonts w:ascii="Calibri" w:hAnsi="Calibri" w:cs="Calibri"/>
          <w:color w:val="000000"/>
          <w:shd w:val="clear" w:color="auto" w:fill="FFFFFF"/>
        </w:rPr>
        <w:t>2022</w:t>
      </w:r>
      <w:r w:rsidR="00091B9E">
        <w:rPr>
          <w:rStyle w:val="normaltextrun"/>
          <w:rFonts w:ascii="Calibri" w:hAnsi="Calibri" w:cs="Calibri"/>
          <w:color w:val="000000"/>
          <w:shd w:val="clear" w:color="auto" w:fill="FFFFFF"/>
        </w:rPr>
        <w:t xml:space="preserve">, som knytter an til Klaus </w:t>
      </w:r>
      <w:proofErr w:type="spellStart"/>
      <w:r w:rsidR="00091B9E">
        <w:rPr>
          <w:rStyle w:val="normaltextrun"/>
          <w:rFonts w:ascii="Calibri" w:hAnsi="Calibri" w:cs="Calibri"/>
          <w:color w:val="000000"/>
          <w:shd w:val="clear" w:color="auto" w:fill="FFFFFF"/>
        </w:rPr>
        <w:t>Mølmers</w:t>
      </w:r>
      <w:proofErr w:type="spellEnd"/>
      <w:r w:rsidR="00091B9E">
        <w:rPr>
          <w:rStyle w:val="normaltextrun"/>
          <w:rFonts w:ascii="Calibri" w:hAnsi="Calibri" w:cs="Calibri"/>
          <w:color w:val="000000"/>
          <w:shd w:val="clear" w:color="auto" w:fill="FFFFFF"/>
        </w:rPr>
        <w:t xml:space="preserve"> foredrag i foredragsserien Offe</w:t>
      </w:r>
      <w:r w:rsidR="00C9495D">
        <w:rPr>
          <w:rStyle w:val="normaltextrun"/>
          <w:rFonts w:ascii="Calibri" w:hAnsi="Calibri" w:cs="Calibri"/>
          <w:color w:val="000000"/>
          <w:shd w:val="clear" w:color="auto" w:fill="FFFFFF"/>
        </w:rPr>
        <w:t>n</w:t>
      </w:r>
      <w:r w:rsidR="00091B9E">
        <w:rPr>
          <w:rStyle w:val="normaltextrun"/>
          <w:rFonts w:ascii="Calibri" w:hAnsi="Calibri" w:cs="Calibri"/>
          <w:color w:val="000000"/>
          <w:shd w:val="clear" w:color="auto" w:fill="FFFFFF"/>
        </w:rPr>
        <w:t>tlige foredrag i Naturvid</w:t>
      </w:r>
      <w:r w:rsidR="00C9495D">
        <w:rPr>
          <w:rStyle w:val="normaltextrun"/>
          <w:rFonts w:ascii="Calibri" w:hAnsi="Calibri" w:cs="Calibri"/>
          <w:color w:val="000000"/>
          <w:shd w:val="clear" w:color="auto" w:fill="FFFFFF"/>
        </w:rPr>
        <w:t>e</w:t>
      </w:r>
      <w:r w:rsidR="00091B9E">
        <w:rPr>
          <w:rStyle w:val="normaltextrun"/>
          <w:rFonts w:ascii="Calibri" w:hAnsi="Calibri" w:cs="Calibri"/>
          <w:color w:val="000000"/>
          <w:shd w:val="clear" w:color="auto" w:fill="FFFFFF"/>
        </w:rPr>
        <w:t xml:space="preserve">nskab i efteråret 2022. Klaus </w:t>
      </w:r>
      <w:proofErr w:type="spellStart"/>
      <w:r w:rsidR="00091B9E">
        <w:rPr>
          <w:rStyle w:val="normaltextrun"/>
          <w:rFonts w:ascii="Calibri" w:hAnsi="Calibri" w:cs="Calibri"/>
          <w:color w:val="000000"/>
          <w:shd w:val="clear" w:color="auto" w:fill="FFFFFF"/>
        </w:rPr>
        <w:t>Mølmer</w:t>
      </w:r>
      <w:r w:rsidR="00C9495D">
        <w:rPr>
          <w:rStyle w:val="normaltextrun"/>
          <w:rFonts w:ascii="Calibri" w:hAnsi="Calibri" w:cs="Calibri"/>
          <w:color w:val="000000"/>
          <w:shd w:val="clear" w:color="auto" w:fill="FFFFFF"/>
        </w:rPr>
        <w:t>s</w:t>
      </w:r>
      <w:proofErr w:type="spellEnd"/>
      <w:r w:rsidR="00C9495D">
        <w:rPr>
          <w:rStyle w:val="normaltextrun"/>
          <w:rFonts w:ascii="Calibri" w:hAnsi="Calibri" w:cs="Calibri"/>
          <w:color w:val="000000"/>
          <w:shd w:val="clear" w:color="auto" w:fill="FFFFFF"/>
        </w:rPr>
        <w:t xml:space="preserve"> bog</w:t>
      </w:r>
      <w:r w:rsidR="00091B9E">
        <w:rPr>
          <w:rStyle w:val="normaltextrun"/>
          <w:rFonts w:ascii="Calibri" w:hAnsi="Calibri" w:cs="Calibri"/>
          <w:color w:val="000000"/>
          <w:shd w:val="clear" w:color="auto" w:fill="FFFFFF"/>
        </w:rPr>
        <w:t xml:space="preserve"> </w:t>
      </w:r>
      <w:r w:rsidR="00620E6B">
        <w:rPr>
          <w:rStyle w:val="normaltextrun"/>
          <w:rFonts w:ascii="Calibri" w:hAnsi="Calibri" w:cs="Calibri"/>
          <w:color w:val="000000"/>
          <w:shd w:val="clear" w:color="auto" w:fill="FFFFFF"/>
        </w:rPr>
        <w:t>”</w:t>
      </w:r>
      <w:r w:rsidR="00620E6B">
        <w:rPr>
          <w:rStyle w:val="normaltextrun"/>
          <w:rFonts w:ascii="Calibri" w:hAnsi="Calibri" w:cs="Calibri"/>
          <w:i/>
          <w:iCs/>
          <w:color w:val="000000"/>
          <w:shd w:val="clear" w:color="auto" w:fill="FFFFFF"/>
        </w:rPr>
        <w:t>Kvantemekanik – Atomernes vilde verden”</w:t>
      </w:r>
      <w:r w:rsidR="00127EF2">
        <w:rPr>
          <w:rStyle w:val="normaltextrun"/>
          <w:rFonts w:ascii="Calibri" w:hAnsi="Calibri" w:cs="Calibri"/>
          <w:i/>
          <w:iCs/>
          <w:color w:val="000000"/>
          <w:shd w:val="clear" w:color="auto" w:fill="FFFFFF"/>
        </w:rPr>
        <w:t xml:space="preserve"> </w:t>
      </w:r>
      <w:r w:rsidR="00127EF2" w:rsidRPr="00F16C90">
        <w:rPr>
          <w:rStyle w:val="normaltextrun"/>
          <w:rFonts w:ascii="Calibri" w:hAnsi="Calibri" w:cs="Calibri"/>
          <w:color w:val="000000"/>
          <w:shd w:val="clear" w:color="auto" w:fill="FFFFFF"/>
        </w:rPr>
        <w:t xml:space="preserve">fra </w:t>
      </w:r>
      <w:r w:rsidR="00C9495D">
        <w:rPr>
          <w:rStyle w:val="normaltextrun"/>
          <w:rFonts w:ascii="Calibri" w:hAnsi="Calibri" w:cs="Calibri"/>
          <w:color w:val="000000"/>
          <w:shd w:val="clear" w:color="auto" w:fill="FFFFFF"/>
        </w:rPr>
        <w:t xml:space="preserve">Aarhus Universitetsforlag 2010 er også meget relevant baggrundsmateriale. </w:t>
      </w:r>
      <w:r w:rsidR="00F16C90">
        <w:rPr>
          <w:rStyle w:val="normaltextrun"/>
          <w:rFonts w:ascii="Calibri" w:hAnsi="Calibri" w:cs="Calibri"/>
          <w:i/>
          <w:iCs/>
          <w:color w:val="000000"/>
          <w:shd w:val="clear" w:color="auto" w:fill="FFFFFF"/>
        </w:rPr>
        <w:t xml:space="preserve"> </w:t>
      </w:r>
      <w:r w:rsidR="00A34DFF">
        <w:rPr>
          <w:rStyle w:val="normaltextrun"/>
          <w:rFonts w:ascii="Calibri" w:hAnsi="Calibri" w:cs="Calibri"/>
          <w:i/>
          <w:iCs/>
          <w:color w:val="000000"/>
          <w:shd w:val="clear" w:color="auto" w:fill="FFFFFF"/>
        </w:rPr>
        <w:br/>
      </w:r>
      <w:r w:rsidR="00236B9F">
        <w:rPr>
          <w:rFonts w:ascii="Calibri" w:hAnsi="Calibri" w:cs="Calibri"/>
          <w:color w:val="000000"/>
          <w:shd w:val="clear" w:color="auto" w:fill="FFFFFF"/>
        </w:rPr>
        <w:br/>
      </w:r>
      <w:r w:rsidR="00236B9F">
        <w:rPr>
          <w:rStyle w:val="normaltextrun"/>
          <w:rFonts w:ascii="Calibri" w:hAnsi="Calibri" w:cs="Calibri"/>
          <w:i/>
          <w:iCs/>
          <w:color w:val="000000"/>
          <w:shd w:val="clear" w:color="auto" w:fill="FFFFFF"/>
        </w:rPr>
        <w:t>Materialet er udarbejdet af projektgruppen på Viborg Katedralskole</w:t>
      </w:r>
      <w:r w:rsidR="00A34DFF">
        <w:rPr>
          <w:rStyle w:val="normaltextrun"/>
          <w:rFonts w:ascii="Calibri" w:hAnsi="Calibri" w:cs="Calibri"/>
          <w:i/>
          <w:iCs/>
          <w:color w:val="000000"/>
          <w:shd w:val="clear" w:color="auto" w:fill="FFFFFF"/>
        </w:rPr>
        <w:t xml:space="preserve"> for Aktuel Naturvidenskab</w:t>
      </w:r>
      <w:r w:rsidR="00236B9F">
        <w:rPr>
          <w:rStyle w:val="normaltextrun"/>
          <w:rFonts w:ascii="Calibri" w:hAnsi="Calibri" w:cs="Calibri"/>
          <w:i/>
          <w:iCs/>
          <w:color w:val="000000"/>
          <w:shd w:val="clear" w:color="auto" w:fill="FFFFFF"/>
        </w:rPr>
        <w:t xml:space="preserve"> i forbindelse med projektet Brobygning på første række finansieret af Novo Nordisk Fonden. </w:t>
      </w:r>
    </w:p>
    <w:p w14:paraId="234BD129" w14:textId="50EE6F22" w:rsidR="006B3EAC" w:rsidRPr="00B9423B" w:rsidRDefault="00236B9F" w:rsidP="006B3EAC">
      <w:pPr>
        <w:rPr>
          <w:sz w:val="24"/>
          <w:szCs w:val="24"/>
        </w:rPr>
      </w:pPr>
      <w:r>
        <w:rPr>
          <w:sz w:val="24"/>
          <w:szCs w:val="24"/>
        </w:rPr>
        <w:t xml:space="preserve">Materialet kan </w:t>
      </w:r>
      <w:r w:rsidR="00B9423B">
        <w:rPr>
          <w:sz w:val="24"/>
          <w:szCs w:val="24"/>
        </w:rPr>
        <w:t>anvendes</w:t>
      </w:r>
      <w:r>
        <w:rPr>
          <w:sz w:val="24"/>
          <w:szCs w:val="24"/>
        </w:rPr>
        <w:t xml:space="preserve"> i forbindelse med artiklen eller</w:t>
      </w:r>
      <w:r w:rsidR="00B9423B">
        <w:rPr>
          <w:sz w:val="24"/>
          <w:szCs w:val="24"/>
        </w:rPr>
        <w:t xml:space="preserve"> til </w:t>
      </w:r>
      <w:r w:rsidR="00942F9B">
        <w:rPr>
          <w:sz w:val="24"/>
          <w:szCs w:val="24"/>
        </w:rPr>
        <w:t>at indlede en</w:t>
      </w:r>
      <w:r w:rsidR="00B9423B">
        <w:rPr>
          <w:sz w:val="24"/>
          <w:szCs w:val="24"/>
        </w:rPr>
        <w:t xml:space="preserve"> kort snak </w:t>
      </w:r>
      <w:r w:rsidR="00F16C90">
        <w:rPr>
          <w:sz w:val="24"/>
          <w:szCs w:val="24"/>
        </w:rPr>
        <w:t>om</w:t>
      </w:r>
      <w:r w:rsidR="00B9423B">
        <w:rPr>
          <w:sz w:val="24"/>
          <w:szCs w:val="24"/>
        </w:rPr>
        <w:t xml:space="preserve"> </w:t>
      </w:r>
      <w:r w:rsidR="0036262A">
        <w:rPr>
          <w:sz w:val="24"/>
          <w:szCs w:val="24"/>
        </w:rPr>
        <w:t>kvantemekanik.</w:t>
      </w:r>
    </w:p>
    <w:p w14:paraId="2EA3DFBF" w14:textId="4919CE27" w:rsidR="006B3EAC" w:rsidRDefault="006B3EAC" w:rsidP="006B3EAC">
      <w:pPr>
        <w:rPr>
          <w:sz w:val="24"/>
          <w:szCs w:val="24"/>
        </w:rPr>
      </w:pPr>
      <w:r>
        <w:rPr>
          <w:b/>
          <w:bCs/>
          <w:sz w:val="24"/>
          <w:szCs w:val="24"/>
        </w:rPr>
        <w:t>Målgruppe:</w:t>
      </w:r>
      <w:r>
        <w:rPr>
          <w:sz w:val="24"/>
          <w:szCs w:val="24"/>
        </w:rPr>
        <w:t xml:space="preserve"> </w:t>
      </w:r>
      <w:r>
        <w:rPr>
          <w:b/>
          <w:sz w:val="24"/>
          <w:szCs w:val="24"/>
        </w:rPr>
        <w:t xml:space="preserve">Fysik </w:t>
      </w:r>
      <w:r w:rsidR="0036262A">
        <w:rPr>
          <w:b/>
          <w:sz w:val="24"/>
          <w:szCs w:val="24"/>
        </w:rPr>
        <w:t>B</w:t>
      </w:r>
      <w:r>
        <w:rPr>
          <w:b/>
          <w:sz w:val="24"/>
          <w:szCs w:val="24"/>
        </w:rPr>
        <w:t>/</w:t>
      </w:r>
      <w:r w:rsidR="0036262A">
        <w:rPr>
          <w:b/>
          <w:sz w:val="24"/>
          <w:szCs w:val="24"/>
        </w:rPr>
        <w:t>A</w:t>
      </w:r>
      <w:r>
        <w:rPr>
          <w:b/>
          <w:sz w:val="24"/>
          <w:szCs w:val="24"/>
        </w:rPr>
        <w:t>-niveau</w:t>
      </w:r>
      <w:r>
        <w:rPr>
          <w:sz w:val="24"/>
          <w:szCs w:val="24"/>
        </w:rPr>
        <w:t xml:space="preserve"> </w:t>
      </w:r>
    </w:p>
    <w:p w14:paraId="5FCB71A9" w14:textId="64C57BE7" w:rsidR="006B3EAC" w:rsidRDefault="006B3EAC" w:rsidP="006B3EAC">
      <w:pPr>
        <w:rPr>
          <w:sz w:val="24"/>
          <w:szCs w:val="24"/>
        </w:rPr>
      </w:pPr>
      <w:r>
        <w:rPr>
          <w:b/>
          <w:bCs/>
          <w:sz w:val="24"/>
          <w:szCs w:val="24"/>
        </w:rPr>
        <w:t xml:space="preserve">Forudsætninger: </w:t>
      </w:r>
      <w:r w:rsidR="00236B9F">
        <w:rPr>
          <w:sz w:val="24"/>
          <w:szCs w:val="24"/>
        </w:rPr>
        <w:t>Ingen</w:t>
      </w:r>
    </w:p>
    <w:p w14:paraId="1FA682D8" w14:textId="2B446B6C" w:rsidR="00C0603E" w:rsidRDefault="00477468" w:rsidP="00C0603E">
      <w:pPr>
        <w:pStyle w:val="Overskrift2"/>
        <w:rPr>
          <w:rStyle w:val="eop"/>
          <w:rFonts w:ascii="Calibri" w:hAnsi="Calibri" w:cs="Calibri"/>
          <w:color w:val="000000"/>
          <w:sz w:val="22"/>
          <w:szCs w:val="22"/>
          <w:shd w:val="clear" w:color="auto" w:fill="FFFFFF"/>
        </w:rPr>
      </w:pPr>
      <w:r>
        <w:rPr>
          <w:rStyle w:val="normaltextrun"/>
          <w:rFonts w:ascii="Calibri" w:hAnsi="Calibri" w:cs="Calibri"/>
          <w:i/>
          <w:iCs/>
          <w:color w:val="000000"/>
          <w:sz w:val="22"/>
          <w:szCs w:val="22"/>
          <w:shd w:val="clear" w:color="auto" w:fill="FFFFFF"/>
        </w:rPr>
        <w:t> </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shd w:val="clear" w:color="auto" w:fill="FFFFFF"/>
        </w:rPr>
        <w:t> </w:t>
      </w:r>
    </w:p>
    <w:p w14:paraId="4DAB1B5E" w14:textId="3845CEB9" w:rsidR="00192081" w:rsidRDefault="00192081" w:rsidP="00ED20E6">
      <w:pPr>
        <w:pStyle w:val="Overskrift3"/>
      </w:pPr>
    </w:p>
    <w:p w14:paraId="5AB24111" w14:textId="45A28D21" w:rsidR="00B70E6E" w:rsidRPr="00A34DFF" w:rsidRDefault="00B70E6E" w:rsidP="00B70E6E">
      <w:pPr>
        <w:pStyle w:val="Overskrift2"/>
        <w:rPr>
          <w:sz w:val="40"/>
          <w:szCs w:val="40"/>
        </w:rPr>
      </w:pPr>
      <w:r w:rsidRPr="00A34DFF">
        <w:rPr>
          <w:sz w:val="40"/>
          <w:szCs w:val="40"/>
        </w:rPr>
        <w:t>Til underviser</w:t>
      </w:r>
    </w:p>
    <w:p w14:paraId="080CF77E" w14:textId="40A9F8F7" w:rsidR="00B70E6E" w:rsidRDefault="00B70E6E" w:rsidP="00B70E6E">
      <w:pPr>
        <w:rPr>
          <w:color w:val="000000" w:themeColor="text1"/>
        </w:rPr>
      </w:pPr>
      <w:r>
        <w:t xml:space="preserve">På </w:t>
      </w:r>
      <w:r w:rsidR="0019657A">
        <w:t xml:space="preserve">de </w:t>
      </w:r>
      <w:r>
        <w:t>næste side</w:t>
      </w:r>
      <w:r w:rsidR="0019657A">
        <w:t>r</w:t>
      </w:r>
      <w:r>
        <w:t xml:space="preserve"> er der givet</w:t>
      </w:r>
      <w:r w:rsidRPr="00B70E6E">
        <w:rPr>
          <w:color w:val="FF0000"/>
        </w:rPr>
        <w:t xml:space="preserve"> </w:t>
      </w:r>
      <w:r w:rsidR="00D47D89" w:rsidRPr="00D47D89">
        <w:rPr>
          <w:color w:val="000000" w:themeColor="text1"/>
        </w:rPr>
        <w:t>9</w:t>
      </w:r>
      <w:r>
        <w:rPr>
          <w:color w:val="FF0000"/>
        </w:rPr>
        <w:t xml:space="preserve"> </w:t>
      </w:r>
      <w:r w:rsidRPr="00B70E6E">
        <w:rPr>
          <w:color w:val="000000" w:themeColor="text1"/>
        </w:rPr>
        <w:t>citater</w:t>
      </w:r>
      <w:r w:rsidR="00422C64">
        <w:rPr>
          <w:color w:val="000000" w:themeColor="text1"/>
        </w:rPr>
        <w:t xml:space="preserve"> omkring kvantemekanik.</w:t>
      </w:r>
      <w:r w:rsidR="00063DBD">
        <w:rPr>
          <w:color w:val="000000" w:themeColor="text1"/>
        </w:rPr>
        <w:br/>
        <w:t xml:space="preserve">Man kan vælge at udskrive </w:t>
      </w:r>
      <w:r w:rsidR="00E00C0F">
        <w:rPr>
          <w:color w:val="000000" w:themeColor="text1"/>
        </w:rPr>
        <w:t xml:space="preserve">citaterne </w:t>
      </w:r>
      <w:r w:rsidR="00063DBD">
        <w:rPr>
          <w:color w:val="000000" w:themeColor="text1"/>
        </w:rPr>
        <w:t>på et stykke papir</w:t>
      </w:r>
      <w:r w:rsidR="00D1521D">
        <w:rPr>
          <w:color w:val="000000" w:themeColor="text1"/>
        </w:rPr>
        <w:t xml:space="preserve"> (hver gruppe skal have alle citater), eller man kan lægge citaterne op i en virtuel platform.</w:t>
      </w:r>
    </w:p>
    <w:p w14:paraId="3F451A82" w14:textId="6AE7BC86" w:rsidR="0092662A" w:rsidRDefault="0092662A" w:rsidP="00063DBD">
      <w:pPr>
        <w:rPr>
          <w:color w:val="000000" w:themeColor="text1"/>
        </w:rPr>
      </w:pPr>
      <w:r>
        <w:rPr>
          <w:color w:val="000000" w:themeColor="text1"/>
        </w:rPr>
        <w:t>Eleverne kan arbejde med citaterne på forskellige måder</w:t>
      </w:r>
      <w:r w:rsidR="003B51A5">
        <w:rPr>
          <w:color w:val="000000" w:themeColor="text1"/>
        </w:rPr>
        <w:t xml:space="preserve"> (gives de på papir så klip dem ud</w:t>
      </w:r>
      <w:r w:rsidR="00CF1D1E">
        <w:rPr>
          <w:color w:val="000000" w:themeColor="text1"/>
        </w:rPr>
        <w:t>)</w:t>
      </w:r>
      <w:r>
        <w:rPr>
          <w:color w:val="000000" w:themeColor="text1"/>
        </w:rPr>
        <w:t>:</w:t>
      </w:r>
    </w:p>
    <w:p w14:paraId="595E7D9A" w14:textId="645708AA" w:rsidR="00D26FF2" w:rsidRDefault="00D26FF2" w:rsidP="00D26FF2">
      <w:pPr>
        <w:pStyle w:val="Listeafsnit"/>
        <w:numPr>
          <w:ilvl w:val="0"/>
          <w:numId w:val="6"/>
        </w:numPr>
        <w:rPr>
          <w:color w:val="000000" w:themeColor="text1"/>
        </w:rPr>
      </w:pPr>
      <w:r>
        <w:rPr>
          <w:color w:val="000000" w:themeColor="text1"/>
        </w:rPr>
        <w:t>Arrangér citaterne efter</w:t>
      </w:r>
      <w:r w:rsidR="00C952EF">
        <w:rPr>
          <w:color w:val="000000" w:themeColor="text1"/>
        </w:rPr>
        <w:t>,</w:t>
      </w:r>
      <w:r>
        <w:rPr>
          <w:color w:val="000000" w:themeColor="text1"/>
        </w:rPr>
        <w:t xml:space="preserve"> </w:t>
      </w:r>
      <w:r w:rsidR="00201ED4">
        <w:rPr>
          <w:color w:val="000000" w:themeColor="text1"/>
        </w:rPr>
        <w:t xml:space="preserve">om </w:t>
      </w:r>
      <w:r w:rsidR="00602516">
        <w:rPr>
          <w:color w:val="000000" w:themeColor="text1"/>
        </w:rPr>
        <w:t>I</w:t>
      </w:r>
      <w:r w:rsidR="00201ED4">
        <w:rPr>
          <w:color w:val="000000" w:themeColor="text1"/>
        </w:rPr>
        <w:t xml:space="preserve"> har lært noget nyt omkring kvantemekanik</w:t>
      </w:r>
      <w:r w:rsidR="00275F71">
        <w:rPr>
          <w:color w:val="000000" w:themeColor="text1"/>
        </w:rPr>
        <w:t>.</w:t>
      </w:r>
    </w:p>
    <w:p w14:paraId="141425FC" w14:textId="7D2D0F43" w:rsidR="000606A0" w:rsidRDefault="00602516" w:rsidP="00D26FF2">
      <w:pPr>
        <w:pStyle w:val="Listeafsnit"/>
        <w:numPr>
          <w:ilvl w:val="0"/>
          <w:numId w:val="6"/>
        </w:numPr>
        <w:rPr>
          <w:color w:val="000000" w:themeColor="text1"/>
        </w:rPr>
      </w:pPr>
      <w:r>
        <w:rPr>
          <w:color w:val="000000" w:themeColor="text1"/>
        </w:rPr>
        <w:t xml:space="preserve">Hvilket citat synes </w:t>
      </w:r>
      <w:r w:rsidR="004D063F">
        <w:rPr>
          <w:color w:val="000000" w:themeColor="text1"/>
        </w:rPr>
        <w:t>I er det bedste (og hvorfor er det netop dette citat I har valgt)?</w:t>
      </w:r>
    </w:p>
    <w:p w14:paraId="44AF82CA" w14:textId="2B6839B1" w:rsidR="00B01912" w:rsidRDefault="00B01912" w:rsidP="00D26FF2">
      <w:pPr>
        <w:pStyle w:val="Listeafsnit"/>
        <w:numPr>
          <w:ilvl w:val="0"/>
          <w:numId w:val="6"/>
        </w:numPr>
        <w:rPr>
          <w:color w:val="000000" w:themeColor="text1"/>
        </w:rPr>
      </w:pPr>
      <w:r>
        <w:rPr>
          <w:color w:val="000000" w:themeColor="text1"/>
        </w:rPr>
        <w:t>Arrangér citaterne efter</w:t>
      </w:r>
      <w:r w:rsidR="00C952EF">
        <w:rPr>
          <w:color w:val="000000" w:themeColor="text1"/>
        </w:rPr>
        <w:t>,</w:t>
      </w:r>
      <w:r>
        <w:rPr>
          <w:color w:val="000000" w:themeColor="text1"/>
        </w:rPr>
        <w:t xml:space="preserve"> om I forstår</w:t>
      </w:r>
      <w:r w:rsidR="00C952EF">
        <w:rPr>
          <w:color w:val="000000" w:themeColor="text1"/>
        </w:rPr>
        <w:t>,</w:t>
      </w:r>
      <w:r>
        <w:rPr>
          <w:color w:val="000000" w:themeColor="text1"/>
        </w:rPr>
        <w:t xml:space="preserve"> </w:t>
      </w:r>
      <w:r w:rsidR="00F228F2">
        <w:rPr>
          <w:color w:val="000000" w:themeColor="text1"/>
        </w:rPr>
        <w:t>hvad der menes</w:t>
      </w:r>
      <w:r w:rsidR="006A26D9">
        <w:rPr>
          <w:color w:val="000000" w:themeColor="text1"/>
        </w:rPr>
        <w:t xml:space="preserve"> med dem i forhold til kvantemekanik.</w:t>
      </w:r>
    </w:p>
    <w:p w14:paraId="3171362E" w14:textId="7417E896" w:rsidR="007161D2" w:rsidRDefault="007161D2" w:rsidP="007161D2">
      <w:pPr>
        <w:rPr>
          <w:color w:val="000000" w:themeColor="text1"/>
        </w:rPr>
      </w:pPr>
    </w:p>
    <w:p w14:paraId="5442AD0A" w14:textId="1CF53DDD" w:rsidR="007161D2" w:rsidRDefault="007161D2" w:rsidP="007161D2">
      <w:pPr>
        <w:rPr>
          <w:color w:val="000000" w:themeColor="text1"/>
        </w:rPr>
      </w:pPr>
    </w:p>
    <w:p w14:paraId="075309FA" w14:textId="613965AA" w:rsidR="008D6D14" w:rsidRDefault="008D6D14">
      <w:pPr>
        <w:rPr>
          <w:color w:val="000000" w:themeColor="text1"/>
        </w:rPr>
      </w:pPr>
      <w:r>
        <w:rPr>
          <w:color w:val="000000" w:themeColor="text1"/>
        </w:rPr>
        <w:br w:type="page"/>
      </w:r>
    </w:p>
    <w:p w14:paraId="3DAD9E69" w14:textId="249D293A" w:rsidR="00317030" w:rsidRDefault="00A4432A" w:rsidP="00A4432A">
      <w:pPr>
        <w:pStyle w:val="Overskrift1"/>
        <w:rPr>
          <w:lang w:val="en-US"/>
        </w:rPr>
      </w:pPr>
      <w:proofErr w:type="spellStart"/>
      <w:r w:rsidRPr="00516309">
        <w:rPr>
          <w:lang w:val="en-US"/>
        </w:rPr>
        <w:lastRenderedPageBreak/>
        <w:t>Citater</w:t>
      </w:r>
      <w:proofErr w:type="spellEnd"/>
    </w:p>
    <w:p w14:paraId="3335F9FE" w14:textId="13117272" w:rsidR="00651378" w:rsidRDefault="0019657A" w:rsidP="008D6D14">
      <w:pPr>
        <w:pStyle w:val="Overskrift3"/>
        <w:rPr>
          <w:lang w:val="en-US"/>
        </w:rPr>
      </w:pPr>
      <w:r>
        <w:rPr>
          <w:noProof/>
          <w:lang w:eastAsia="da-DK"/>
        </w:rPr>
        <w:drawing>
          <wp:anchor distT="0" distB="0" distL="114300" distR="114300" simplePos="0" relativeHeight="251677696" behindDoc="0" locked="0" layoutInCell="1" allowOverlap="1" wp14:anchorId="2C6BCBC5" wp14:editId="488766C2">
            <wp:simplePos x="0" y="0"/>
            <wp:positionH relativeFrom="margin">
              <wp:posOffset>995992</wp:posOffset>
            </wp:positionH>
            <wp:positionV relativeFrom="paragraph">
              <wp:posOffset>221722</wp:posOffset>
            </wp:positionV>
            <wp:extent cx="878205" cy="1242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bert_Einstein_(Nobel).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878205" cy="1242060"/>
                    </a:xfrm>
                    <a:prstGeom prst="rect">
                      <a:avLst/>
                    </a:prstGeom>
                  </pic:spPr>
                </pic:pic>
              </a:graphicData>
            </a:graphic>
            <wp14:sizeRelH relativeFrom="margin">
              <wp14:pctWidth>0</wp14:pctWidth>
            </wp14:sizeRelH>
            <wp14:sizeRelV relativeFrom="margin">
              <wp14:pctHeight>0</wp14:pctHeight>
            </wp14:sizeRelV>
          </wp:anchor>
        </w:drawing>
      </w:r>
    </w:p>
    <w:p w14:paraId="2DC6C729" w14:textId="7377F27A" w:rsidR="0019657A" w:rsidRDefault="00E819B0" w:rsidP="0019657A">
      <w:pPr>
        <w:rPr>
          <w:lang w:val="en-US"/>
        </w:rPr>
      </w:pPr>
      <w:r>
        <w:rPr>
          <w:noProof/>
          <w:lang w:eastAsia="da-DK"/>
        </w:rPr>
        <mc:AlternateContent>
          <mc:Choice Requires="wps">
            <w:drawing>
              <wp:anchor distT="0" distB="0" distL="114300" distR="114300" simplePos="0" relativeHeight="251675648" behindDoc="0" locked="0" layoutInCell="1" allowOverlap="1" wp14:anchorId="668B000F" wp14:editId="29433F70">
                <wp:simplePos x="0" y="0"/>
                <wp:positionH relativeFrom="column">
                  <wp:posOffset>4683125</wp:posOffset>
                </wp:positionH>
                <wp:positionV relativeFrom="paragraph">
                  <wp:posOffset>1282964</wp:posOffset>
                </wp:positionV>
                <wp:extent cx="9144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24078B4E" w14:textId="736255D7" w:rsidR="0019657A" w:rsidRPr="00A46E59" w:rsidRDefault="0019657A" w:rsidP="0019657A">
                            <w:pPr>
                              <w:pStyle w:val="Billedtekst"/>
                              <w:rPr>
                                <w:noProof/>
                              </w:rPr>
                            </w:pPr>
                            <w:r>
                              <w:t xml:space="preserve">Erwin </w:t>
                            </w:r>
                            <w:proofErr w:type="spellStart"/>
                            <w:r>
                              <w:t>Schrödinger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8B000F" id="_x0000_t202" coordsize="21600,21600" o:spt="202" path="m,l,21600r21600,l21600,xe">
                <v:stroke joinstyle="miter"/>
                <v:path gradientshapeok="t" o:connecttype="rect"/>
              </v:shapetype>
              <v:shape id="Text Box 12" o:spid="_x0000_s1026" type="#_x0000_t202" style="position:absolute;margin-left:368.75pt;margin-top:101pt;width:1in;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" stroked="f">
                <v:textbox style="mso-fit-shape-to-text:t" inset="0,0,0,0">
                  <w:txbxContent>
                    <w:p w14:paraId="24078B4E" w14:textId="736255D7" w:rsidR="0019657A" w:rsidRPr="00A46E59" w:rsidRDefault="0019657A" w:rsidP="0019657A">
                      <w:pPr>
                        <w:pStyle w:val="Caption"/>
                        <w:rPr>
                          <w:noProof/>
                        </w:rPr>
                      </w:pPr>
                      <w:r>
                        <w:t xml:space="preserve">Erwin </w:t>
                      </w:r>
                      <w:proofErr w:type="spellStart"/>
                      <w:r>
                        <w:t>Schrödinger</w:t>
                      </w:r>
                      <w:proofErr w:type="spellEnd"/>
                    </w:p>
                  </w:txbxContent>
                </v:textbox>
                <w10:wrap type="square"/>
              </v:shape>
            </w:pict>
          </mc:Fallback>
        </mc:AlternateContent>
      </w:r>
      <w:r>
        <w:rPr>
          <w:noProof/>
          <w:lang w:eastAsia="da-DK"/>
        </w:rPr>
        <w:drawing>
          <wp:anchor distT="0" distB="0" distL="114300" distR="114300" simplePos="0" relativeHeight="251685888" behindDoc="0" locked="0" layoutInCell="1" allowOverlap="1" wp14:anchorId="47FF4B54" wp14:editId="092F5EAE">
            <wp:simplePos x="0" y="0"/>
            <wp:positionH relativeFrom="margin">
              <wp:posOffset>4688205</wp:posOffset>
            </wp:positionH>
            <wp:positionV relativeFrom="paragraph">
              <wp:posOffset>29845</wp:posOffset>
            </wp:positionV>
            <wp:extent cx="841375" cy="118999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rwin_Schrödinger_(193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375" cy="1189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mc:AlternateContent>
          <mc:Choice Requires="wps">
            <w:drawing>
              <wp:anchor distT="0" distB="0" distL="114300" distR="114300" simplePos="0" relativeHeight="251672576" behindDoc="0" locked="0" layoutInCell="1" allowOverlap="1" wp14:anchorId="51C47CBE" wp14:editId="298C1401">
                <wp:simplePos x="0" y="0"/>
                <wp:positionH relativeFrom="column">
                  <wp:posOffset>3825240</wp:posOffset>
                </wp:positionH>
                <wp:positionV relativeFrom="paragraph">
                  <wp:posOffset>1271534</wp:posOffset>
                </wp:positionV>
                <wp:extent cx="914400" cy="6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41A62EB6" w14:textId="630A687B" w:rsidR="00B66BE6" w:rsidRPr="00FC4929" w:rsidRDefault="00B66BE6" w:rsidP="00B66BE6">
                            <w:pPr>
                              <w:pStyle w:val="Billedtekst"/>
                              <w:rPr>
                                <w:noProof/>
                              </w:rPr>
                            </w:pPr>
                            <w:r>
                              <w:t xml:space="preserve">Paul </w:t>
                            </w:r>
                            <w:proofErr w:type="spellStart"/>
                            <w:r>
                              <w:t>Dirac</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C47CBE" id="Text Box 10" o:spid="_x0000_s1027" type="#_x0000_t202" style="position:absolute;margin-left:301.2pt;margin-top:100.1pt;width:1in;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" stroked="f">
                <v:textbox style="mso-fit-shape-to-text:t" inset="0,0,0,0">
                  <w:txbxContent>
                    <w:p w14:paraId="41A62EB6" w14:textId="630A687B" w:rsidR="00B66BE6" w:rsidRPr="00FC4929" w:rsidRDefault="00B66BE6" w:rsidP="00B66BE6">
                      <w:pPr>
                        <w:pStyle w:val="Caption"/>
                        <w:rPr>
                          <w:noProof/>
                        </w:rPr>
                      </w:pPr>
                      <w:r>
                        <w:t xml:space="preserve">Paul </w:t>
                      </w:r>
                      <w:proofErr w:type="spellStart"/>
                      <w:r>
                        <w:t>Dirac</w:t>
                      </w:r>
                      <w:proofErr w:type="spellEnd"/>
                    </w:p>
                  </w:txbxContent>
                </v:textbox>
                <w10:wrap type="square"/>
              </v:shape>
            </w:pict>
          </mc:Fallback>
        </mc:AlternateContent>
      </w:r>
      <w:r>
        <w:rPr>
          <w:noProof/>
          <w:lang w:eastAsia="da-DK"/>
        </w:rPr>
        <w:drawing>
          <wp:anchor distT="0" distB="0" distL="114300" distR="114300" simplePos="0" relativeHeight="251683840" behindDoc="0" locked="0" layoutInCell="1" allowOverlap="1" wp14:anchorId="7BC4FF23" wp14:editId="675D4804">
            <wp:simplePos x="0" y="0"/>
            <wp:positionH relativeFrom="column">
              <wp:posOffset>3821502</wp:posOffset>
            </wp:positionH>
            <wp:positionV relativeFrom="paragraph">
              <wp:posOffset>24981</wp:posOffset>
            </wp:positionV>
            <wp:extent cx="812503" cy="1199252"/>
            <wp:effectExtent l="0" t="0" r="698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ul_Dirac,_193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503" cy="1199252"/>
                    </a:xfrm>
                    <a:prstGeom prst="rect">
                      <a:avLst/>
                    </a:prstGeom>
                  </pic:spPr>
                </pic:pic>
              </a:graphicData>
            </a:graphic>
          </wp:anchor>
        </w:drawing>
      </w:r>
      <w:r>
        <w:rPr>
          <w:noProof/>
          <w:lang w:eastAsia="da-DK"/>
        </w:rPr>
        <mc:AlternateContent>
          <mc:Choice Requires="wps">
            <w:drawing>
              <wp:anchor distT="0" distB="0" distL="114300" distR="114300" simplePos="0" relativeHeight="251670528" behindDoc="0" locked="0" layoutInCell="1" allowOverlap="1" wp14:anchorId="4C4F3003" wp14:editId="6FCD3C9D">
                <wp:simplePos x="0" y="0"/>
                <wp:positionH relativeFrom="column">
                  <wp:posOffset>2902214</wp:posOffset>
                </wp:positionH>
                <wp:positionV relativeFrom="paragraph">
                  <wp:posOffset>1289685</wp:posOffset>
                </wp:positionV>
                <wp:extent cx="914400" cy="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640FDFB0" w14:textId="632BB0B8" w:rsidR="00B66BE6" w:rsidRPr="00A31EE8" w:rsidRDefault="00B66BE6" w:rsidP="00B66BE6">
                            <w:pPr>
                              <w:pStyle w:val="Billedtekst"/>
                              <w:rPr>
                                <w:noProof/>
                              </w:rPr>
                            </w:pPr>
                            <w:r>
                              <w:t>Niels Bohr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C4F3003" id="Text Box 9" o:spid="_x0000_s1028" type="#_x0000_t202" style="position:absolute;margin-left:228.5pt;margin-top:101.55pt;width:1in;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" stroked="f">
                <v:textbox style="mso-fit-shape-to-text:t" inset="0,0,0,0">
                  <w:txbxContent>
                    <w:p w14:paraId="640FDFB0" w14:textId="632BB0B8" w:rsidR="00B66BE6" w:rsidRPr="00A31EE8" w:rsidRDefault="00B66BE6" w:rsidP="00B66BE6">
                      <w:pPr>
                        <w:pStyle w:val="Caption"/>
                        <w:rPr>
                          <w:noProof/>
                        </w:rPr>
                      </w:pPr>
                      <w:r>
                        <w:t>Niels Bohr</w:t>
                      </w:r>
                    </w:p>
                  </w:txbxContent>
                </v:textbox>
                <w10:wrap type="square"/>
              </v:shape>
            </w:pict>
          </mc:Fallback>
        </mc:AlternateContent>
      </w:r>
      <w:r>
        <w:rPr>
          <w:noProof/>
          <w:lang w:eastAsia="da-DK"/>
        </w:rPr>
        <mc:AlternateContent>
          <mc:Choice Requires="wps">
            <w:drawing>
              <wp:anchor distT="0" distB="0" distL="114300" distR="114300" simplePos="0" relativeHeight="251663360" behindDoc="0" locked="0" layoutInCell="1" allowOverlap="1" wp14:anchorId="032B1133" wp14:editId="56460990">
                <wp:simplePos x="0" y="0"/>
                <wp:positionH relativeFrom="margin">
                  <wp:posOffset>1034044</wp:posOffset>
                </wp:positionH>
                <wp:positionV relativeFrom="paragraph">
                  <wp:posOffset>1303655</wp:posOffset>
                </wp:positionV>
                <wp:extent cx="914400" cy="189230"/>
                <wp:effectExtent l="0" t="0" r="0" b="1270"/>
                <wp:wrapSquare wrapText="bothSides"/>
                <wp:docPr id="4" name="Text Box 4"/>
                <wp:cNvGraphicFramePr/>
                <a:graphic xmlns:a="http://schemas.openxmlformats.org/drawingml/2006/main">
                  <a:graphicData uri="http://schemas.microsoft.com/office/word/2010/wordprocessingShape">
                    <wps:wsp>
                      <wps:cNvSpPr txBox="1"/>
                      <wps:spPr>
                        <a:xfrm>
                          <a:off x="0" y="0"/>
                          <a:ext cx="914400" cy="189230"/>
                        </a:xfrm>
                        <a:prstGeom prst="rect">
                          <a:avLst/>
                        </a:prstGeom>
                        <a:solidFill>
                          <a:prstClr val="white"/>
                        </a:solidFill>
                        <a:ln>
                          <a:noFill/>
                        </a:ln>
                      </wps:spPr>
                      <wps:txbx>
                        <w:txbxContent>
                          <w:p w14:paraId="6C30DDA0" w14:textId="53458467" w:rsidR="008635E5" w:rsidRPr="006F299B" w:rsidRDefault="008635E5" w:rsidP="008635E5">
                            <w:pPr>
                              <w:pStyle w:val="Billedtekst"/>
                              <w:rPr>
                                <w:noProof/>
                              </w:rPr>
                            </w:pPr>
                            <w:r>
                              <w:t>Albert Einstein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2B1133" id="Text Box 4" o:spid="_x0000_s1029" type="#_x0000_t202" style="position:absolute;margin-left:81.4pt;margin-top:102.65pt;width:1in;height:14.9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" stroked="f">
                <v:textbox inset="0,0,0,0">
                  <w:txbxContent>
                    <w:p w14:paraId="6C30DDA0" w14:textId="53458467" w:rsidR="008635E5" w:rsidRPr="006F299B" w:rsidRDefault="008635E5" w:rsidP="008635E5">
                      <w:pPr>
                        <w:pStyle w:val="Caption"/>
                        <w:rPr>
                          <w:noProof/>
                        </w:rPr>
                      </w:pPr>
                      <w:r>
                        <w:t>Albert Einstein</w:t>
                      </w:r>
                    </w:p>
                  </w:txbxContent>
                </v:textbox>
                <w10:wrap type="square" anchorx="margin"/>
              </v:shape>
            </w:pict>
          </mc:Fallback>
        </mc:AlternateContent>
      </w:r>
      <w:r>
        <w:rPr>
          <w:noProof/>
          <w:lang w:eastAsia="da-DK"/>
        </w:rPr>
        <mc:AlternateContent>
          <mc:Choice Requires="wps">
            <w:drawing>
              <wp:anchor distT="0" distB="0" distL="114300" distR="114300" simplePos="0" relativeHeight="251666432" behindDoc="0" locked="0" layoutInCell="1" allowOverlap="1" wp14:anchorId="175F890E" wp14:editId="5AE94F93">
                <wp:simplePos x="0" y="0"/>
                <wp:positionH relativeFrom="column">
                  <wp:posOffset>1943364</wp:posOffset>
                </wp:positionH>
                <wp:positionV relativeFrom="paragraph">
                  <wp:posOffset>1290320</wp:posOffset>
                </wp:positionV>
                <wp:extent cx="914400"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14:paraId="6FBF5CD1" w14:textId="624C32B4" w:rsidR="00B66BE6" w:rsidRPr="00794C1F" w:rsidRDefault="00B66BE6" w:rsidP="00B66BE6">
                            <w:pPr>
                              <w:pStyle w:val="Billedtekst"/>
                              <w:rPr>
                                <w:noProof/>
                              </w:rPr>
                            </w:pPr>
                            <w:r>
                              <w:t xml:space="preserve">Stephen </w:t>
                            </w:r>
                            <w:proofErr w:type="spellStart"/>
                            <w:r>
                              <w:t>Hawking</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75F890E" id="Text Box 6" o:spid="_x0000_s1030" type="#_x0000_t202" style="position:absolute;margin-left:153pt;margin-top:101.6pt;width:1in;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" stroked="f">
                <v:textbox style="mso-fit-shape-to-text:t" inset="0,0,0,0">
                  <w:txbxContent>
                    <w:p w14:paraId="6FBF5CD1" w14:textId="624C32B4" w:rsidR="00B66BE6" w:rsidRPr="00794C1F" w:rsidRDefault="00B66BE6" w:rsidP="00B66BE6">
                      <w:pPr>
                        <w:pStyle w:val="Caption"/>
                        <w:rPr>
                          <w:noProof/>
                        </w:rPr>
                      </w:pPr>
                      <w:r>
                        <w:t xml:space="preserve">Stephen </w:t>
                      </w:r>
                      <w:proofErr w:type="spellStart"/>
                      <w:r>
                        <w:t>Hawking</w:t>
                      </w:r>
                      <w:proofErr w:type="spellEnd"/>
                    </w:p>
                  </w:txbxContent>
                </v:textbox>
                <w10:wrap type="square"/>
              </v:shape>
            </w:pict>
          </mc:Fallback>
        </mc:AlternateContent>
      </w:r>
      <w:r>
        <w:rPr>
          <w:noProof/>
          <w:lang w:eastAsia="da-DK"/>
        </w:rPr>
        <w:drawing>
          <wp:anchor distT="0" distB="0" distL="114300" distR="114300" simplePos="0" relativeHeight="251681792" behindDoc="0" locked="0" layoutInCell="1" allowOverlap="1" wp14:anchorId="23908980" wp14:editId="3D21B3C3">
            <wp:simplePos x="0" y="0"/>
            <wp:positionH relativeFrom="column">
              <wp:posOffset>2866654</wp:posOffset>
            </wp:positionH>
            <wp:positionV relativeFrom="paragraph">
              <wp:posOffset>12700</wp:posOffset>
            </wp:positionV>
            <wp:extent cx="869950" cy="1224280"/>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iels_Boh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9950" cy="122428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79744" behindDoc="0" locked="0" layoutInCell="1" allowOverlap="1" wp14:anchorId="64AE2735" wp14:editId="07AAA01B">
            <wp:simplePos x="0" y="0"/>
            <wp:positionH relativeFrom="column">
              <wp:posOffset>1943364</wp:posOffset>
            </wp:positionH>
            <wp:positionV relativeFrom="paragraph">
              <wp:posOffset>4445</wp:posOffset>
            </wp:positionV>
            <wp:extent cx="858520" cy="12331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hen_Hawking.StarChil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8520" cy="1233170"/>
                    </a:xfrm>
                    <a:prstGeom prst="rect">
                      <a:avLst/>
                    </a:prstGeom>
                  </pic:spPr>
                </pic:pic>
              </a:graphicData>
            </a:graphic>
            <wp14:sizeRelH relativeFrom="margin">
              <wp14:pctWidth>0</wp14:pctWidth>
            </wp14:sizeRelH>
            <wp14:sizeRelV relativeFrom="margin">
              <wp14:pctHeight>0</wp14:pctHeight>
            </wp14:sizeRelV>
          </wp:anchor>
        </w:drawing>
      </w:r>
      <w:r w:rsidR="0019657A">
        <w:rPr>
          <w:noProof/>
          <w:lang w:eastAsia="da-DK"/>
        </w:rPr>
        <mc:AlternateContent>
          <mc:Choice Requires="wps">
            <w:drawing>
              <wp:anchor distT="0" distB="0" distL="114300" distR="114300" simplePos="0" relativeHeight="251661312" behindDoc="0" locked="0" layoutInCell="1" allowOverlap="1" wp14:anchorId="052C1219" wp14:editId="3604EFDF">
                <wp:simplePos x="0" y="0"/>
                <wp:positionH relativeFrom="margin">
                  <wp:posOffset>5715</wp:posOffset>
                </wp:positionH>
                <wp:positionV relativeFrom="paragraph">
                  <wp:posOffset>1323340</wp:posOffset>
                </wp:positionV>
                <wp:extent cx="939800" cy="2686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939800" cy="268605"/>
                        </a:xfrm>
                        <a:prstGeom prst="rect">
                          <a:avLst/>
                        </a:prstGeom>
                        <a:solidFill>
                          <a:prstClr val="white"/>
                        </a:solidFill>
                        <a:ln>
                          <a:noFill/>
                        </a:ln>
                      </wps:spPr>
                      <wps:txbx>
                        <w:txbxContent>
                          <w:p w14:paraId="0FF4C696" w14:textId="77777777" w:rsidR="0019657A" w:rsidRPr="00F4085C" w:rsidRDefault="0019657A" w:rsidP="0019657A">
                            <w:pPr>
                              <w:pStyle w:val="Billedtekst"/>
                              <w:rPr>
                                <w:noProof/>
                              </w:rPr>
                            </w:pPr>
                            <w:r>
                              <w:t xml:space="preserve">Richard </w:t>
                            </w:r>
                            <w:proofErr w:type="spellStart"/>
                            <w:r>
                              <w:t>Feymann</w:t>
                            </w:r>
                            <w:proofErr w:type="spellEnd"/>
                          </w:p>
                          <w:p w14:paraId="5F930E39" w14:textId="3905A736" w:rsidR="008635E5" w:rsidRPr="00F4085C" w:rsidRDefault="008635E5" w:rsidP="008635E5">
                            <w:pPr>
                              <w:pStyle w:val="Billedtekst"/>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C1219" id="Text Box 3" o:spid="_x0000_s1031" type="#_x0000_t202" style="position:absolute;margin-left:.45pt;margin-top:104.2pt;width:74pt;height:21.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" stroked="f">
                <v:textbox inset="0,0,0,0">
                  <w:txbxContent>
                    <w:p w14:paraId="0FF4C696" w14:textId="77777777" w:rsidR="0019657A" w:rsidRPr="00F4085C" w:rsidRDefault="0019657A" w:rsidP="0019657A">
                      <w:pPr>
                        <w:pStyle w:val="Caption"/>
                        <w:rPr>
                          <w:noProof/>
                        </w:rPr>
                      </w:pPr>
                      <w:r>
                        <w:t xml:space="preserve">Richard </w:t>
                      </w:r>
                      <w:proofErr w:type="spellStart"/>
                      <w:r>
                        <w:t>Feymann</w:t>
                      </w:r>
                      <w:proofErr w:type="spellEnd"/>
                    </w:p>
                    <w:p w14:paraId="5F930E39" w14:textId="3905A736" w:rsidR="008635E5" w:rsidRPr="00F4085C" w:rsidRDefault="008635E5" w:rsidP="008635E5">
                      <w:pPr>
                        <w:pStyle w:val="Caption"/>
                        <w:rPr>
                          <w:noProof/>
                        </w:rPr>
                      </w:pPr>
                    </w:p>
                  </w:txbxContent>
                </v:textbox>
                <w10:wrap type="square" anchorx="margin"/>
              </v:shape>
            </w:pict>
          </mc:Fallback>
        </mc:AlternateContent>
      </w:r>
      <w:r w:rsidR="0019657A">
        <w:rPr>
          <w:noProof/>
          <w:lang w:eastAsia="da-DK"/>
        </w:rPr>
        <w:drawing>
          <wp:inline distT="0" distB="0" distL="0" distR="0" wp14:anchorId="5C83B1EC" wp14:editId="00603C0C">
            <wp:extent cx="879427" cy="12437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Feynman_Nob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79427" cy="1243762"/>
                    </a:xfrm>
                    <a:prstGeom prst="rect">
                      <a:avLst/>
                    </a:prstGeom>
                  </pic:spPr>
                </pic:pic>
              </a:graphicData>
            </a:graphic>
          </wp:inline>
        </w:drawing>
      </w:r>
      <w:r w:rsidR="0019657A" w:rsidRPr="00A34DFF">
        <w:rPr>
          <w:noProof/>
          <w:lang w:val="en-US" w:eastAsia="da-DK"/>
        </w:rPr>
        <w:t xml:space="preserve"> </w:t>
      </w:r>
    </w:p>
    <w:p w14:paraId="69373737" w14:textId="0F2D9C0D" w:rsidR="0019657A" w:rsidRPr="0019657A" w:rsidRDefault="0019657A" w:rsidP="0019657A">
      <w:pPr>
        <w:rPr>
          <w:lang w:val="en-US"/>
        </w:rPr>
      </w:pPr>
    </w:p>
    <w:p w14:paraId="77B5E537" w14:textId="619BDB39" w:rsidR="008D6D14" w:rsidRPr="008D6D14" w:rsidRDefault="008D6D14" w:rsidP="008D6D14">
      <w:pPr>
        <w:pStyle w:val="Overskrift3"/>
        <w:rPr>
          <w:lang w:val="en-US"/>
        </w:rPr>
      </w:pPr>
      <w:proofErr w:type="spellStart"/>
      <w:r>
        <w:rPr>
          <w:lang w:val="en-US"/>
        </w:rPr>
        <w:t>Citat</w:t>
      </w:r>
      <w:proofErr w:type="spellEnd"/>
      <w:r>
        <w:rPr>
          <w:lang w:val="en-US"/>
        </w:rPr>
        <w:t xml:space="preserve"> 1</w:t>
      </w:r>
    </w:p>
    <w:p w14:paraId="42B932F8" w14:textId="66EA7AC6" w:rsidR="008D6D14" w:rsidRDefault="00A4432A" w:rsidP="00A4432A">
      <w:pPr>
        <w:rPr>
          <w:lang w:val="en-US"/>
        </w:rPr>
      </w:pPr>
      <w:r w:rsidRPr="00A4432A">
        <w:rPr>
          <w:lang w:val="en-US"/>
        </w:rPr>
        <w:t>”Nature isn’t classical, dammit,</w:t>
      </w:r>
      <w:r>
        <w:rPr>
          <w:lang w:val="en-US"/>
        </w:rPr>
        <w:t xml:space="preserve"> and if you want to make a simulation of nature, you’d better make it quantum mechanical, and by golly it’s a wonderful problem, because it doesn’t look so easy.”</w:t>
      </w:r>
    </w:p>
    <w:p w14:paraId="65924334" w14:textId="541E1AB6" w:rsidR="00555A35" w:rsidRPr="008D6D14" w:rsidRDefault="00A4432A" w:rsidP="00A4432A">
      <w:pPr>
        <w:rPr>
          <w:lang w:val="en-US"/>
        </w:rPr>
      </w:pPr>
      <w:r>
        <w:rPr>
          <w:lang w:val="en-US"/>
        </w:rPr>
        <w:t>Richard Feynman 1981</w:t>
      </w:r>
      <w:r w:rsidR="008D6D14">
        <w:rPr>
          <w:lang w:val="en-US"/>
        </w:rPr>
        <w:br/>
      </w:r>
      <w:hyperlink r:id="rId12" w:history="1">
        <w:r w:rsidR="00516309" w:rsidRPr="00132628">
          <w:rPr>
            <w:rStyle w:val="Hyperlink"/>
            <w:lang w:val="en-US"/>
          </w:rPr>
          <w:t>https://aktuelnaturvidenskab.dk/fileadmin/Aktuel_Naturvidenskab/nr-6/AN6-2022-kvantefysik.pdf</w:t>
        </w:r>
      </w:hyperlink>
      <w:r w:rsidR="00516309">
        <w:rPr>
          <w:color w:val="FF0000"/>
          <w:lang w:val="en-US"/>
        </w:rPr>
        <w:t xml:space="preserve"> </w:t>
      </w:r>
    </w:p>
    <w:p w14:paraId="5FE58AE1" w14:textId="0F7D074A" w:rsidR="00516309" w:rsidRDefault="00516309" w:rsidP="00A4432A">
      <w:pPr>
        <w:rPr>
          <w:lang w:val="en-US"/>
        </w:rPr>
      </w:pPr>
    </w:p>
    <w:p w14:paraId="0F8E90D3" w14:textId="575BAFE6" w:rsidR="008D6D14" w:rsidRPr="00516309" w:rsidRDefault="008D6D14" w:rsidP="008D6D14">
      <w:pPr>
        <w:pStyle w:val="Overskrift3"/>
        <w:rPr>
          <w:lang w:val="en-US"/>
        </w:rPr>
      </w:pPr>
      <w:proofErr w:type="spellStart"/>
      <w:r>
        <w:rPr>
          <w:lang w:val="en-US"/>
        </w:rPr>
        <w:t>Citat</w:t>
      </w:r>
      <w:proofErr w:type="spellEnd"/>
      <w:r>
        <w:rPr>
          <w:lang w:val="en-US"/>
        </w:rPr>
        <w:t xml:space="preserve"> 2</w:t>
      </w:r>
    </w:p>
    <w:p w14:paraId="3CDD691F" w14:textId="05C866B9" w:rsidR="00555A35" w:rsidRDefault="00555A35" w:rsidP="00A4432A">
      <w:pPr>
        <w:rPr>
          <w:lang w:val="en-US"/>
        </w:rPr>
      </w:pPr>
      <w:r w:rsidRPr="00555A35">
        <w:rPr>
          <w:lang w:val="en-US"/>
        </w:rPr>
        <w:t>"I think I can safely say that nobody today understands quantum mechanics"</w:t>
      </w:r>
    </w:p>
    <w:p w14:paraId="74FA7867" w14:textId="4AA13C3D" w:rsidR="00DA4881" w:rsidRDefault="00612E74" w:rsidP="00A4432A">
      <w:pPr>
        <w:rPr>
          <w:lang w:val="en-US"/>
        </w:rPr>
      </w:pPr>
      <w:r w:rsidRPr="008D6D14">
        <w:rPr>
          <w:lang w:val="en-US"/>
        </w:rPr>
        <w:t>R.P. Feynman</w:t>
      </w:r>
      <w:r w:rsidR="008D6D14">
        <w:rPr>
          <w:lang w:val="en-US"/>
        </w:rPr>
        <w:t>:</w:t>
      </w:r>
      <w:r w:rsidRPr="008D6D14">
        <w:rPr>
          <w:lang w:val="en-US"/>
        </w:rPr>
        <w:t xml:space="preserve"> "The Character of Physical Law", MIT Press, Cambridge, Mass. (1965)</w:t>
      </w:r>
    </w:p>
    <w:p w14:paraId="7652A23B" w14:textId="79398951" w:rsidR="008D6D14" w:rsidRDefault="008D6D14" w:rsidP="00A4432A">
      <w:pPr>
        <w:rPr>
          <w:lang w:val="en-US"/>
        </w:rPr>
      </w:pPr>
    </w:p>
    <w:p w14:paraId="03365BA3" w14:textId="6B8A96A2" w:rsidR="008D6D14" w:rsidRPr="008D6D14" w:rsidRDefault="008D6D14" w:rsidP="008D6D14">
      <w:pPr>
        <w:pStyle w:val="Overskrift3"/>
        <w:rPr>
          <w:lang w:val="en-US"/>
        </w:rPr>
      </w:pPr>
      <w:proofErr w:type="spellStart"/>
      <w:r>
        <w:rPr>
          <w:lang w:val="en-US"/>
        </w:rPr>
        <w:t>Citat</w:t>
      </w:r>
      <w:proofErr w:type="spellEnd"/>
      <w:r>
        <w:rPr>
          <w:lang w:val="en-US"/>
        </w:rPr>
        <w:t xml:space="preserve"> 3</w:t>
      </w:r>
    </w:p>
    <w:p w14:paraId="28673CBE" w14:textId="318832F8" w:rsidR="00FE386C" w:rsidRDefault="00DA4881" w:rsidP="00A4432A">
      <w:pPr>
        <w:rPr>
          <w:lang w:val="en-US"/>
        </w:rPr>
      </w:pPr>
      <w:r>
        <w:rPr>
          <w:lang w:val="en-US"/>
        </w:rPr>
        <w:t>“</w:t>
      </w:r>
      <w:r w:rsidR="00FB13B4" w:rsidRPr="00FB13B4">
        <w:rPr>
          <w:lang w:val="en-US"/>
        </w:rPr>
        <w:t>You know how it always is, every new idea, it takes a generation or two until it becomes obvious that there’s no real problem. I cannot define the real problem, therefore I suspect there’s no real problem, but I’m not sure there’s no real problem”.</w:t>
      </w:r>
    </w:p>
    <w:p w14:paraId="1184A65F" w14:textId="43BAC9B9" w:rsidR="00FB13B4" w:rsidRPr="00F80E52" w:rsidRDefault="00DA4881" w:rsidP="00A4432A">
      <w:pPr>
        <w:rPr>
          <w:lang w:val="en-US"/>
        </w:rPr>
      </w:pPr>
      <w:r w:rsidRPr="00275F71">
        <w:rPr>
          <w:lang w:val="en-US"/>
        </w:rPr>
        <w:t xml:space="preserve">Feynman R. P. Simulating physics with computers, Int. J. </w:t>
      </w:r>
      <w:proofErr w:type="spellStart"/>
      <w:r w:rsidRPr="00275F71">
        <w:rPr>
          <w:lang w:val="en-US"/>
        </w:rPr>
        <w:t>Theor</w:t>
      </w:r>
      <w:proofErr w:type="spellEnd"/>
      <w:r w:rsidRPr="00275F71">
        <w:rPr>
          <w:lang w:val="en-US"/>
        </w:rPr>
        <w:t xml:space="preserve">. </w:t>
      </w:r>
      <w:r w:rsidRPr="00F80E52">
        <w:rPr>
          <w:lang w:val="en-US"/>
        </w:rPr>
        <w:t>Phys. 21, 471 (1982).</w:t>
      </w:r>
    </w:p>
    <w:p w14:paraId="39692748" w14:textId="4817B2D5" w:rsidR="008D6D14" w:rsidRPr="00F80E52" w:rsidRDefault="008D6D14" w:rsidP="00A4432A">
      <w:pPr>
        <w:rPr>
          <w:i/>
          <w:iCs/>
          <w:lang w:val="en-US"/>
        </w:rPr>
      </w:pPr>
    </w:p>
    <w:p w14:paraId="1CFEA743" w14:textId="498F05FD" w:rsidR="00380447" w:rsidRPr="00DA4881" w:rsidRDefault="008D6D14" w:rsidP="008D6D14">
      <w:pPr>
        <w:pStyle w:val="Overskrift3"/>
        <w:rPr>
          <w:lang w:val="en-US"/>
        </w:rPr>
      </w:pPr>
      <w:proofErr w:type="spellStart"/>
      <w:r>
        <w:rPr>
          <w:lang w:val="en-US"/>
        </w:rPr>
        <w:t>Citat</w:t>
      </w:r>
      <w:proofErr w:type="spellEnd"/>
      <w:r>
        <w:rPr>
          <w:lang w:val="en-US"/>
        </w:rPr>
        <w:t xml:space="preserve"> 4</w:t>
      </w:r>
    </w:p>
    <w:p w14:paraId="4BDFC230" w14:textId="2EE6F6FE" w:rsidR="00FE386C" w:rsidRDefault="00FE386C" w:rsidP="00A4432A">
      <w:pPr>
        <w:rPr>
          <w:lang w:val="en-US"/>
        </w:rPr>
      </w:pPr>
      <w:r w:rsidRPr="00996C54">
        <w:rPr>
          <w:lang w:val="en-US"/>
        </w:rPr>
        <w:t>”</w:t>
      </w:r>
      <w:r w:rsidR="005F0B97">
        <w:rPr>
          <w:lang w:val="en-US"/>
        </w:rPr>
        <w:t>He [God]</w:t>
      </w:r>
      <w:r w:rsidR="00996C54" w:rsidRPr="00996C54">
        <w:rPr>
          <w:lang w:val="en-US"/>
        </w:rPr>
        <w:t xml:space="preserve"> does not play dic</w:t>
      </w:r>
      <w:r w:rsidR="00657BFF">
        <w:rPr>
          <w:lang w:val="en-US"/>
        </w:rPr>
        <w:t>e.</w:t>
      </w:r>
      <w:r w:rsidR="00996C54">
        <w:rPr>
          <w:lang w:val="en-US"/>
        </w:rPr>
        <w:t>”</w:t>
      </w:r>
    </w:p>
    <w:p w14:paraId="6DEAA837" w14:textId="257D2C7E" w:rsidR="00996C54" w:rsidRPr="00861316" w:rsidRDefault="00075F6B" w:rsidP="00075F6B">
      <w:pPr>
        <w:rPr>
          <w:color w:val="000000" w:themeColor="text1"/>
          <w:lang w:val="en-US"/>
        </w:rPr>
      </w:pPr>
      <w:r w:rsidRPr="00861316">
        <w:rPr>
          <w:color w:val="000000" w:themeColor="text1"/>
          <w:lang w:val="en-US"/>
        </w:rPr>
        <w:t xml:space="preserve">Albert </w:t>
      </w:r>
      <w:r w:rsidR="00A54B7D" w:rsidRPr="00861316">
        <w:rPr>
          <w:color w:val="000000" w:themeColor="text1"/>
          <w:lang w:val="en-US"/>
        </w:rPr>
        <w:t>Einstein</w:t>
      </w:r>
      <w:r w:rsidR="00A02501" w:rsidRPr="00861316">
        <w:rPr>
          <w:color w:val="000000" w:themeColor="text1"/>
          <w:lang w:val="en-US"/>
        </w:rPr>
        <w:t>, 1926</w:t>
      </w:r>
      <w:r w:rsidR="00A54B7D" w:rsidRPr="00861316">
        <w:rPr>
          <w:color w:val="000000" w:themeColor="text1"/>
          <w:lang w:val="en-US"/>
        </w:rPr>
        <w:t xml:space="preserve">: </w:t>
      </w:r>
      <w:r w:rsidR="002C412C" w:rsidRPr="00861316">
        <w:rPr>
          <w:color w:val="000000" w:themeColor="text1"/>
          <w:lang w:val="en-US"/>
        </w:rPr>
        <w:t>The Born-Einstein Letters, ISBN 080270</w:t>
      </w:r>
      <w:r w:rsidR="00A02501" w:rsidRPr="00861316">
        <w:rPr>
          <w:color w:val="000000" w:themeColor="text1"/>
          <w:lang w:val="en-US"/>
        </w:rPr>
        <w:t>3267</w:t>
      </w:r>
    </w:p>
    <w:p w14:paraId="5E701E27" w14:textId="11C89A57" w:rsidR="008D6D14" w:rsidRDefault="008D6D14" w:rsidP="00075F6B">
      <w:pPr>
        <w:rPr>
          <w:i/>
          <w:iCs/>
          <w:color w:val="000000" w:themeColor="text1"/>
          <w:lang w:val="en-US"/>
        </w:rPr>
      </w:pPr>
    </w:p>
    <w:p w14:paraId="352298C6" w14:textId="486ECEEA" w:rsidR="00380447" w:rsidRPr="008D6D14" w:rsidRDefault="008D6D14" w:rsidP="008D6D14">
      <w:pPr>
        <w:pStyle w:val="Overskrift3"/>
        <w:rPr>
          <w:lang w:val="en-US"/>
        </w:rPr>
      </w:pPr>
      <w:proofErr w:type="spellStart"/>
      <w:r>
        <w:rPr>
          <w:lang w:val="en-US"/>
        </w:rPr>
        <w:t>Citat</w:t>
      </w:r>
      <w:proofErr w:type="spellEnd"/>
      <w:r>
        <w:rPr>
          <w:lang w:val="en-US"/>
        </w:rPr>
        <w:t xml:space="preserve"> 5</w:t>
      </w:r>
    </w:p>
    <w:p w14:paraId="0B4879FC" w14:textId="09358E59" w:rsidR="00D36120" w:rsidRDefault="00D36120" w:rsidP="00D36120">
      <w:pPr>
        <w:rPr>
          <w:lang w:val="en-US"/>
        </w:rPr>
      </w:pPr>
      <w:r w:rsidRPr="00E32427">
        <w:rPr>
          <w:lang w:val="en-US"/>
        </w:rPr>
        <w:t xml:space="preserve">“…It seems Einstein was </w:t>
      </w:r>
      <w:r w:rsidR="00D768D2" w:rsidRPr="00E32427">
        <w:rPr>
          <w:lang w:val="en-US"/>
        </w:rPr>
        <w:t>doubly wrong when he said, God does not play dice. Not only does God play dice, but He</w:t>
      </w:r>
      <w:r w:rsidR="00873DB3" w:rsidRPr="00E32427">
        <w:rPr>
          <w:lang w:val="en-US"/>
        </w:rPr>
        <w:t xml:space="preserve"> sometimes confuses us by throwing them where they can’t be seen.</w:t>
      </w:r>
      <w:r w:rsidR="00E32427" w:rsidRPr="00E32427">
        <w:rPr>
          <w:lang w:val="en-US"/>
        </w:rPr>
        <w:t>”</w:t>
      </w:r>
    </w:p>
    <w:p w14:paraId="24EF3928" w14:textId="515CFCDA" w:rsidR="00E32427" w:rsidRDefault="008F0029" w:rsidP="00D36120">
      <w:pPr>
        <w:rPr>
          <w:lang w:val="en-US"/>
        </w:rPr>
      </w:pPr>
      <w:r w:rsidRPr="00861316">
        <w:rPr>
          <w:lang w:val="en-US"/>
        </w:rPr>
        <w:t xml:space="preserve">S. Hawking 1999: </w:t>
      </w:r>
      <w:hyperlink r:id="rId13" w:history="1">
        <w:r w:rsidRPr="00861316">
          <w:rPr>
            <w:rStyle w:val="Hyperlink"/>
            <w:lang w:val="en-US"/>
          </w:rPr>
          <w:t>https://www.hawking.org.uk/in-words/lectures/does-god-play-dice</w:t>
        </w:r>
      </w:hyperlink>
      <w:r w:rsidRPr="00861316">
        <w:rPr>
          <w:lang w:val="en-US"/>
        </w:rPr>
        <w:t xml:space="preserve"> </w:t>
      </w:r>
    </w:p>
    <w:p w14:paraId="621E3E17" w14:textId="7AA5B4CF" w:rsidR="00941974" w:rsidRDefault="00941974" w:rsidP="00D36120">
      <w:pPr>
        <w:rPr>
          <w:lang w:val="en-US"/>
        </w:rPr>
      </w:pPr>
    </w:p>
    <w:p w14:paraId="23108AEF" w14:textId="2E69A762" w:rsidR="00B66BE6" w:rsidRDefault="00B66BE6" w:rsidP="00D36120">
      <w:pPr>
        <w:rPr>
          <w:lang w:val="en-US"/>
        </w:rPr>
      </w:pPr>
    </w:p>
    <w:p w14:paraId="240BD384" w14:textId="13B15B33" w:rsidR="00B66BE6" w:rsidRPr="00861316" w:rsidRDefault="00B66BE6" w:rsidP="00D36120">
      <w:pPr>
        <w:rPr>
          <w:lang w:val="en-US"/>
        </w:rPr>
      </w:pPr>
    </w:p>
    <w:p w14:paraId="66574421" w14:textId="19431E35" w:rsidR="000C12B3" w:rsidRPr="00941974" w:rsidRDefault="008D6D14" w:rsidP="008D6D14">
      <w:pPr>
        <w:pStyle w:val="Overskrift3"/>
        <w:rPr>
          <w:lang w:val="en-US"/>
        </w:rPr>
      </w:pPr>
      <w:proofErr w:type="spellStart"/>
      <w:r w:rsidRPr="00941974">
        <w:rPr>
          <w:lang w:val="en-US"/>
        </w:rPr>
        <w:t>Citat</w:t>
      </w:r>
      <w:proofErr w:type="spellEnd"/>
      <w:r w:rsidRPr="00941974">
        <w:rPr>
          <w:lang w:val="en-US"/>
        </w:rPr>
        <w:t xml:space="preserve"> 6</w:t>
      </w:r>
    </w:p>
    <w:p w14:paraId="1DA23E75" w14:textId="15E77926" w:rsidR="000C12B3" w:rsidRPr="00941974" w:rsidRDefault="000C12B3" w:rsidP="00D36120">
      <w:pPr>
        <w:rPr>
          <w:lang w:val="en-US"/>
        </w:rPr>
      </w:pPr>
      <w:r w:rsidRPr="00941974">
        <w:rPr>
          <w:lang w:val="en-US"/>
        </w:rPr>
        <w:t>“If quantum mechanics hasn’t profoundly shocked you, you haven’t understood it yet.”</w:t>
      </w:r>
    </w:p>
    <w:p w14:paraId="5177EDB7" w14:textId="035E7945" w:rsidR="000C12B3" w:rsidRPr="00941974" w:rsidRDefault="000C12B3" w:rsidP="00D36120">
      <w:pPr>
        <w:rPr>
          <w:lang w:val="en-US"/>
        </w:rPr>
      </w:pPr>
      <w:r w:rsidRPr="00941974">
        <w:rPr>
          <w:lang w:val="en-US"/>
        </w:rPr>
        <w:t>Niels Bohr</w:t>
      </w:r>
    </w:p>
    <w:p w14:paraId="4E864446" w14:textId="5D57CDC3" w:rsidR="00EF2467" w:rsidRPr="00941974" w:rsidRDefault="00A34DFF" w:rsidP="00D36120">
      <w:pPr>
        <w:rPr>
          <w:rStyle w:val="Hyperlink"/>
          <w:i/>
          <w:iCs/>
          <w:lang w:val="en-US"/>
        </w:rPr>
      </w:pPr>
      <w:hyperlink r:id="rId14" w:history="1">
        <w:r w:rsidR="00EF2467" w:rsidRPr="00941974">
          <w:rPr>
            <w:rStyle w:val="Hyperlink"/>
            <w:i/>
            <w:iCs/>
            <w:lang w:val="en-US"/>
          </w:rPr>
          <w:t>https://escholarship.org/content/qt7089f729/qt7089f729.pdf</w:t>
        </w:r>
      </w:hyperlink>
    </w:p>
    <w:p w14:paraId="5AC36B7D" w14:textId="07F4489F" w:rsidR="00EF2467" w:rsidRDefault="00EF2467" w:rsidP="00D36120">
      <w:pPr>
        <w:rPr>
          <w:i/>
          <w:iCs/>
          <w:lang w:val="en-US"/>
        </w:rPr>
      </w:pPr>
    </w:p>
    <w:p w14:paraId="240FDDBF" w14:textId="44C5EE46" w:rsidR="00181820" w:rsidRDefault="00861316" w:rsidP="00861316">
      <w:pPr>
        <w:pStyle w:val="Overskrift3"/>
        <w:rPr>
          <w:lang w:val="en-US"/>
        </w:rPr>
      </w:pPr>
      <w:proofErr w:type="spellStart"/>
      <w:r>
        <w:rPr>
          <w:lang w:val="en-US"/>
        </w:rPr>
        <w:t>Citat</w:t>
      </w:r>
      <w:proofErr w:type="spellEnd"/>
      <w:r>
        <w:rPr>
          <w:lang w:val="en-US"/>
        </w:rPr>
        <w:t xml:space="preserve"> 7</w:t>
      </w:r>
    </w:p>
    <w:p w14:paraId="666A72D9" w14:textId="0D73110F" w:rsidR="0003184E" w:rsidRDefault="0003184E" w:rsidP="00D36120">
      <w:pPr>
        <w:rPr>
          <w:lang w:val="en-US"/>
        </w:rPr>
      </w:pPr>
      <w:r>
        <w:rPr>
          <w:lang w:val="en-US"/>
        </w:rPr>
        <w:t>“</w:t>
      </w:r>
      <w:r w:rsidRPr="0003184E">
        <w:rPr>
          <w:lang w:val="en-US"/>
        </w:rPr>
        <w:t>I have observed in teaching quantum mechanics, and also in learning it, that students go through an experience.... The student begins by learning the tricks of the trade. He learns how to make calculations in quantum mechanics and get the right answers</w:t>
      </w:r>
      <w:proofErr w:type="gramStart"/>
      <w:r w:rsidRPr="0003184E">
        <w:rPr>
          <w:lang w:val="en-US"/>
        </w:rPr>
        <w:t>.....it</w:t>
      </w:r>
      <w:proofErr w:type="gramEnd"/>
      <w:r w:rsidRPr="0003184E">
        <w:rPr>
          <w:lang w:val="en-US"/>
        </w:rPr>
        <w:t xml:space="preserve"> is comparatively painless. The second stage comes when the student begins to worry because he does not understand what he has been doing. He worries because he has no clear physical picture in his head</w:t>
      </w:r>
      <w:proofErr w:type="gramStart"/>
      <w:r w:rsidRPr="0003184E">
        <w:rPr>
          <w:lang w:val="en-US"/>
        </w:rPr>
        <w:t>.....</w:t>
      </w:r>
      <w:proofErr w:type="gramEnd"/>
      <w:r w:rsidRPr="0003184E">
        <w:rPr>
          <w:lang w:val="en-US"/>
        </w:rPr>
        <w:t xml:space="preserve"> Then, unexpectedly, the third stage begins. The student suddenly says to himself, I understand quantum mechanics, or rather he says, I understand now that there isn’t anything to be understood</w:t>
      </w:r>
      <w:proofErr w:type="gramStart"/>
      <w:r w:rsidRPr="0003184E">
        <w:rPr>
          <w:lang w:val="en-US"/>
        </w:rPr>
        <w:t>.....</w:t>
      </w:r>
      <w:proofErr w:type="gramEnd"/>
      <w:r w:rsidRPr="0003184E">
        <w:rPr>
          <w:lang w:val="en-US"/>
        </w:rPr>
        <w:t xml:space="preserve"> The duration and severity of the second stage are decreasing as the years go by. Each new generation of students learns quantum mechanics more easily than their teachers learned it</w:t>
      </w:r>
      <w:proofErr w:type="gramStart"/>
      <w:r w:rsidRPr="0003184E">
        <w:rPr>
          <w:lang w:val="en-US"/>
        </w:rPr>
        <w:t>.....</w:t>
      </w:r>
      <w:r>
        <w:rPr>
          <w:lang w:val="en-US"/>
        </w:rPr>
        <w:t>”</w:t>
      </w:r>
      <w:proofErr w:type="gramEnd"/>
    </w:p>
    <w:p w14:paraId="4AD43553" w14:textId="6AAF0DE6" w:rsidR="0003184E" w:rsidRPr="005034B1" w:rsidRDefault="00861316" w:rsidP="00D36120">
      <w:pPr>
        <w:rPr>
          <w:color w:val="000000" w:themeColor="text1"/>
        </w:rPr>
      </w:pPr>
      <w:r w:rsidRPr="005034B1">
        <w:rPr>
          <w:color w:val="000000" w:themeColor="text1"/>
        </w:rPr>
        <w:t xml:space="preserve">Paul </w:t>
      </w:r>
      <w:proofErr w:type="spellStart"/>
      <w:r w:rsidRPr="005034B1">
        <w:rPr>
          <w:color w:val="000000" w:themeColor="text1"/>
        </w:rPr>
        <w:t>Dirac</w:t>
      </w:r>
      <w:proofErr w:type="spellEnd"/>
    </w:p>
    <w:p w14:paraId="37E0B891" w14:textId="4EEF95EE" w:rsidR="00CC15DE" w:rsidRPr="005034B1" w:rsidRDefault="00A34DFF" w:rsidP="00D36120">
      <w:pPr>
        <w:rPr>
          <w:i/>
          <w:iCs/>
          <w:color w:val="FF0000"/>
        </w:rPr>
      </w:pPr>
      <w:hyperlink r:id="rId15" w:history="1">
        <w:r w:rsidR="00CC15DE" w:rsidRPr="005034B1">
          <w:rPr>
            <w:rStyle w:val="Hyperlink"/>
            <w:i/>
            <w:iCs/>
          </w:rPr>
          <w:t>https://arxiv.org/pdf/1604.02589.pdf</w:t>
        </w:r>
      </w:hyperlink>
      <w:r w:rsidR="00CC15DE" w:rsidRPr="005034B1">
        <w:rPr>
          <w:i/>
          <w:iCs/>
          <w:color w:val="FF0000"/>
        </w:rPr>
        <w:t xml:space="preserve"> </w:t>
      </w:r>
    </w:p>
    <w:p w14:paraId="6ECC643C" w14:textId="0938D44C" w:rsidR="00CC15DE" w:rsidRPr="005034B1" w:rsidRDefault="00CC15DE" w:rsidP="00D36120">
      <w:pPr>
        <w:rPr>
          <w:i/>
          <w:iCs/>
          <w:color w:val="FF0000"/>
        </w:rPr>
      </w:pPr>
    </w:p>
    <w:p w14:paraId="5E307D1A" w14:textId="03AF6589" w:rsidR="00CF73C9" w:rsidRDefault="00861316" w:rsidP="00861316">
      <w:pPr>
        <w:pStyle w:val="Overskrift3"/>
        <w:rPr>
          <w:lang w:val="en-US"/>
        </w:rPr>
      </w:pPr>
      <w:proofErr w:type="spellStart"/>
      <w:r>
        <w:rPr>
          <w:lang w:val="en-US"/>
        </w:rPr>
        <w:t>Citat</w:t>
      </w:r>
      <w:proofErr w:type="spellEnd"/>
      <w:r>
        <w:rPr>
          <w:lang w:val="en-US"/>
        </w:rPr>
        <w:t xml:space="preserve"> 8</w:t>
      </w:r>
    </w:p>
    <w:p w14:paraId="05617EF4" w14:textId="55DEF1BE" w:rsidR="00CF73C9" w:rsidRDefault="00CF73C9" w:rsidP="00D36120">
      <w:pPr>
        <w:rPr>
          <w:lang w:val="en-US"/>
        </w:rPr>
      </w:pPr>
      <w:r>
        <w:rPr>
          <w:lang w:val="en-US"/>
        </w:rPr>
        <w:t>“</w:t>
      </w:r>
      <w:r w:rsidRPr="00CF73C9">
        <w:rPr>
          <w:lang w:val="en-US"/>
        </w:rPr>
        <w:t xml:space="preserve">Consequently, we are at this stage still free to choose whether we want to draw conclusions either about the energy of the photon or about the moment when it left the box. Without in any way interfering with the photon between its escape and its later interaction with other suitable measuring instruments, we </w:t>
      </w:r>
      <w:proofErr w:type="gramStart"/>
      <w:r w:rsidRPr="00CF73C9">
        <w:rPr>
          <w:lang w:val="en-US"/>
        </w:rPr>
        <w:t>are, thus, able to make accurate predictions pertaining either</w:t>
      </w:r>
      <w:proofErr w:type="gramEnd"/>
      <w:r w:rsidRPr="00CF73C9">
        <w:rPr>
          <w:lang w:val="en-US"/>
        </w:rPr>
        <w:t xml:space="preserve"> to the moment of its arrival or to the amount of energy liberated by its absorption. Since, however, according to the quantum-mechanical formalism, the speci</w:t>
      </w:r>
      <w:r w:rsidR="00E75A7B">
        <w:rPr>
          <w:lang w:val="en-US"/>
        </w:rPr>
        <w:t>fi</w:t>
      </w:r>
      <w:r w:rsidRPr="00CF73C9">
        <w:rPr>
          <w:lang w:val="en-US"/>
        </w:rPr>
        <w:t>cation of the state of an isolated particle cannot involve both a well-de</w:t>
      </w:r>
      <w:r w:rsidR="00E75A7B">
        <w:rPr>
          <w:lang w:val="en-US"/>
        </w:rPr>
        <w:t>fi</w:t>
      </w:r>
      <w:r w:rsidRPr="00CF73C9">
        <w:rPr>
          <w:lang w:val="en-US"/>
        </w:rPr>
        <w:t xml:space="preserve">ned connection with the time scale and an accurate </w:t>
      </w:r>
      <w:r w:rsidR="00E75A7B">
        <w:rPr>
          <w:lang w:val="en-US"/>
        </w:rPr>
        <w:t>fi</w:t>
      </w:r>
      <w:r w:rsidRPr="00CF73C9">
        <w:rPr>
          <w:lang w:val="en-US"/>
        </w:rPr>
        <w:t xml:space="preserve">xation of the </w:t>
      </w:r>
      <w:proofErr w:type="gramStart"/>
      <w:r w:rsidRPr="00CF73C9">
        <w:rPr>
          <w:lang w:val="en-US"/>
        </w:rPr>
        <w:t>energy,</w:t>
      </w:r>
      <w:proofErr w:type="gramEnd"/>
      <w:r w:rsidRPr="00CF73C9">
        <w:rPr>
          <w:lang w:val="en-US"/>
        </w:rPr>
        <w:t xml:space="preserve"> it might thus appear as if this formalism did not offer the means of an adequate description. </w:t>
      </w:r>
      <w:r>
        <w:rPr>
          <w:lang w:val="en-US"/>
        </w:rPr>
        <w:t>“</w:t>
      </w:r>
    </w:p>
    <w:p w14:paraId="0AB221B5" w14:textId="62335E3C" w:rsidR="009D2ADE" w:rsidRDefault="008D6D14" w:rsidP="00D36120">
      <w:pPr>
        <w:rPr>
          <w:lang w:val="en-US"/>
        </w:rPr>
      </w:pPr>
      <w:r>
        <w:rPr>
          <w:lang w:val="en-US"/>
        </w:rPr>
        <w:t xml:space="preserve">N. </w:t>
      </w:r>
      <w:r w:rsidR="00CF73C9" w:rsidRPr="00E75A7B">
        <w:rPr>
          <w:lang w:val="en-US"/>
        </w:rPr>
        <w:t>Bohr 1949</w:t>
      </w:r>
      <w:r w:rsidR="009777BF">
        <w:rPr>
          <w:lang w:val="en-US"/>
        </w:rPr>
        <w:t xml:space="preserve"> </w:t>
      </w:r>
      <w:r>
        <w:rPr>
          <w:lang w:val="en-US"/>
        </w:rPr>
        <w:br/>
      </w:r>
      <w:r w:rsidR="008F1D26">
        <w:rPr>
          <w:lang w:val="en-US"/>
        </w:rPr>
        <w:t>Niels Bohr and Complementarity – An Introduction</w:t>
      </w:r>
      <w:r w:rsidR="0097041E">
        <w:rPr>
          <w:lang w:val="en-US"/>
        </w:rPr>
        <w:t xml:space="preserve">, </w:t>
      </w:r>
      <w:proofErr w:type="spellStart"/>
      <w:r w:rsidR="0097041E">
        <w:rPr>
          <w:lang w:val="en-US"/>
        </w:rPr>
        <w:t>Arkady</w:t>
      </w:r>
      <w:proofErr w:type="spellEnd"/>
      <w:r w:rsidR="0097041E">
        <w:rPr>
          <w:lang w:val="en-US"/>
        </w:rPr>
        <w:t xml:space="preserve"> </w:t>
      </w:r>
      <w:proofErr w:type="spellStart"/>
      <w:r w:rsidR="0097041E">
        <w:rPr>
          <w:lang w:val="en-US"/>
        </w:rPr>
        <w:t>Plotnitsky</w:t>
      </w:r>
      <w:proofErr w:type="spellEnd"/>
      <w:r w:rsidR="0097041E">
        <w:rPr>
          <w:lang w:val="en-US"/>
        </w:rPr>
        <w:t xml:space="preserve"> 2013</w:t>
      </w:r>
    </w:p>
    <w:p w14:paraId="596F9C14" w14:textId="3EF9D7D1" w:rsidR="00651378" w:rsidRDefault="00651378" w:rsidP="00C415A2">
      <w:pPr>
        <w:pStyle w:val="Overskrift3"/>
        <w:rPr>
          <w:lang w:val="en-US"/>
        </w:rPr>
      </w:pPr>
    </w:p>
    <w:p w14:paraId="0215CD42" w14:textId="09076294" w:rsidR="00C415A2" w:rsidRDefault="00C415A2" w:rsidP="00C415A2">
      <w:pPr>
        <w:pStyle w:val="Overskrift3"/>
        <w:rPr>
          <w:lang w:val="en-US"/>
        </w:rPr>
      </w:pPr>
      <w:proofErr w:type="spellStart"/>
      <w:r>
        <w:rPr>
          <w:lang w:val="en-US"/>
        </w:rPr>
        <w:t>Citat</w:t>
      </w:r>
      <w:proofErr w:type="spellEnd"/>
      <w:r>
        <w:rPr>
          <w:lang w:val="en-US"/>
        </w:rPr>
        <w:t xml:space="preserve"> 9</w:t>
      </w:r>
    </w:p>
    <w:p w14:paraId="25D2CD05" w14:textId="048A5DD2" w:rsidR="00757AE5" w:rsidRDefault="005034B1" w:rsidP="00D36120">
      <w:pPr>
        <w:rPr>
          <w:lang w:val="en-US"/>
        </w:rPr>
      </w:pPr>
      <w:proofErr w:type="gramStart"/>
      <w:r>
        <w:rPr>
          <w:lang w:val="en-US"/>
        </w:rPr>
        <w:t>“</w:t>
      </w:r>
      <w:r w:rsidR="00757AE5" w:rsidRPr="00757AE5">
        <w:rPr>
          <w:lang w:val="en-US"/>
        </w:rPr>
        <w:t>When two systems, of which we know the states by their respective representatives, enter into temporary physical interaction due to known</w:t>
      </w:r>
      <w:r w:rsidR="00964FC9">
        <w:rPr>
          <w:lang w:val="en-US"/>
        </w:rPr>
        <w:t xml:space="preserve"> </w:t>
      </w:r>
      <w:r w:rsidR="00757AE5" w:rsidRPr="00757AE5">
        <w:rPr>
          <w:lang w:val="en-US"/>
        </w:rPr>
        <w:t>forces between them, and when after a time of mutual influence the systems separate again, then they can no longer be described in the same way as before, viz. by endowing each of them with a representative of its own.</w:t>
      </w:r>
      <w:proofErr w:type="gramEnd"/>
      <w:r w:rsidR="00757AE5" w:rsidRPr="00757AE5">
        <w:rPr>
          <w:lang w:val="en-US"/>
        </w:rPr>
        <w:t xml:space="preserve"> I would not call that one but rather the characteristic trait of quantum mechanics, the one that enforces its entire departure from classical lines of thought. By the interaction the two representatives (or </w:t>
      </w:r>
      <m:oMath>
        <m:r>
          <w:rPr>
            <w:rFonts w:ascii="Cambria Math" w:hAnsi="Cambria Math"/>
            <w:lang w:val="en-US"/>
          </w:rPr>
          <m:t>ψ</m:t>
        </m:r>
      </m:oMath>
      <w:r w:rsidR="00757AE5" w:rsidRPr="00757AE5">
        <w:rPr>
          <w:lang w:val="en-US"/>
        </w:rPr>
        <w:t>-functions) have become entangled.</w:t>
      </w:r>
      <w:r>
        <w:rPr>
          <w:lang w:val="en-US"/>
        </w:rPr>
        <w:t>”</w:t>
      </w:r>
    </w:p>
    <w:p w14:paraId="5D734B60" w14:textId="612E7E80" w:rsidR="00820908" w:rsidRDefault="0089561F" w:rsidP="00D36120">
      <w:pPr>
        <w:rPr>
          <w:lang w:val="en-US"/>
        </w:rPr>
      </w:pPr>
      <w:r>
        <w:rPr>
          <w:lang w:val="en-US"/>
        </w:rPr>
        <w:lastRenderedPageBreak/>
        <w:t>E. Schrödinger</w:t>
      </w:r>
      <w:r w:rsidR="006868B3">
        <w:rPr>
          <w:lang w:val="en-US"/>
        </w:rPr>
        <w:t xml:space="preserve"> “Discussion of </w:t>
      </w:r>
      <w:r w:rsidR="00A810F1">
        <w:rPr>
          <w:lang w:val="en-US"/>
        </w:rPr>
        <w:t>P</w:t>
      </w:r>
      <w:r w:rsidR="006868B3">
        <w:rPr>
          <w:lang w:val="en-US"/>
        </w:rPr>
        <w:t xml:space="preserve">robability </w:t>
      </w:r>
      <w:r w:rsidR="00A810F1">
        <w:rPr>
          <w:lang w:val="en-US"/>
        </w:rPr>
        <w:t>R</w:t>
      </w:r>
      <w:r w:rsidR="006868B3">
        <w:rPr>
          <w:lang w:val="en-US"/>
        </w:rPr>
        <w:t xml:space="preserve">elations between </w:t>
      </w:r>
      <w:r w:rsidR="00A810F1">
        <w:rPr>
          <w:lang w:val="en-US"/>
        </w:rPr>
        <w:t>S</w:t>
      </w:r>
      <w:r w:rsidR="006868B3">
        <w:rPr>
          <w:lang w:val="en-US"/>
        </w:rPr>
        <w:t xml:space="preserve">eparated </w:t>
      </w:r>
      <w:r w:rsidR="00A810F1">
        <w:rPr>
          <w:lang w:val="en-US"/>
        </w:rPr>
        <w:t>S</w:t>
      </w:r>
      <w:r w:rsidR="006868B3">
        <w:rPr>
          <w:lang w:val="en-US"/>
        </w:rPr>
        <w:t>ystems”</w:t>
      </w:r>
      <w:r w:rsidR="001B57D3">
        <w:rPr>
          <w:lang w:val="en-US"/>
        </w:rPr>
        <w:br/>
      </w:r>
      <w:r w:rsidR="001B57D3" w:rsidRPr="001B57D3">
        <w:rPr>
          <w:lang w:val="en-US"/>
        </w:rPr>
        <w:t>Mathematical Proceedings of the Cambridge Philosophical Society / Volume 31 / Issue 04 /  October 1935, pp 555 </w:t>
      </w:r>
      <w:r w:rsidR="001B57D3" w:rsidRPr="001B57D3">
        <w:rPr>
          <w:lang w:val="en-US"/>
        </w:rPr>
        <w:softHyphen/>
        <w:t> 563 DOI: 10.1017/S0305004100013554, Published online: 24 October 2008</w:t>
      </w:r>
      <w:r w:rsidR="00175DBD">
        <w:rPr>
          <w:lang w:val="en-US"/>
        </w:rPr>
        <w:t xml:space="preserve"> </w:t>
      </w:r>
    </w:p>
    <w:p w14:paraId="4E09C0A4" w14:textId="77777777" w:rsidR="00651378" w:rsidRDefault="00651378" w:rsidP="005034B1">
      <w:pPr>
        <w:pStyle w:val="Overskrift2"/>
        <w:rPr>
          <w:lang w:val="en-US"/>
        </w:rPr>
      </w:pPr>
    </w:p>
    <w:p w14:paraId="19383CBC" w14:textId="18441B52" w:rsidR="005034B1" w:rsidRDefault="005034B1" w:rsidP="005034B1">
      <w:pPr>
        <w:pStyle w:val="Overskrift2"/>
        <w:rPr>
          <w:lang w:val="en-US"/>
        </w:rPr>
      </w:pPr>
      <w:proofErr w:type="spellStart"/>
      <w:r>
        <w:rPr>
          <w:lang w:val="en-US"/>
        </w:rPr>
        <w:t>Citat</w:t>
      </w:r>
      <w:proofErr w:type="spellEnd"/>
      <w:r>
        <w:rPr>
          <w:lang w:val="en-US"/>
        </w:rPr>
        <w:t xml:space="preserve"> 10</w:t>
      </w:r>
    </w:p>
    <w:p w14:paraId="20773C0B" w14:textId="5D53F9DA" w:rsidR="005034B1" w:rsidRDefault="005034B1" w:rsidP="005034B1">
      <w:pPr>
        <w:rPr>
          <w:lang w:val="en-US"/>
        </w:rPr>
      </w:pPr>
      <w:r>
        <w:rPr>
          <w:lang w:val="en-US"/>
        </w:rPr>
        <w:t>“</w:t>
      </w:r>
      <w:r w:rsidRPr="005034B1">
        <w:rPr>
          <w:lang w:val="en-US"/>
        </w:rPr>
        <w:t>I admit, of course, that there is a considerable amount of validity in the statistical approach. . . I cannot seriously believe in it because the theory cannot be reconciled with the idea that physics should represent a reality in time and space free from spooky actions at a distance</w:t>
      </w:r>
      <w:r>
        <w:rPr>
          <w:lang w:val="en-US"/>
        </w:rPr>
        <w:t>.”</w:t>
      </w:r>
    </w:p>
    <w:p w14:paraId="7EB144FC" w14:textId="2C1E5AFC" w:rsidR="00DA7955" w:rsidRPr="00DA7955" w:rsidRDefault="00651378" w:rsidP="005034B1">
      <w:pPr>
        <w:rPr>
          <w:lang w:val="en-US"/>
        </w:rPr>
      </w:pPr>
      <w:r>
        <w:rPr>
          <w:lang w:val="en-US"/>
        </w:rPr>
        <w:t>A Ein</w:t>
      </w:r>
      <w:r w:rsidR="005034B1">
        <w:rPr>
          <w:lang w:val="en-US"/>
        </w:rPr>
        <w:t>stein</w:t>
      </w:r>
      <w:r w:rsidR="00E610CE">
        <w:rPr>
          <w:lang w:val="en-US"/>
        </w:rPr>
        <w:t>, 19</w:t>
      </w:r>
      <w:r w:rsidR="003D7871">
        <w:rPr>
          <w:lang w:val="en-US"/>
        </w:rPr>
        <w:t>4</w:t>
      </w:r>
      <w:r w:rsidR="00E610CE">
        <w:rPr>
          <w:lang w:val="en-US"/>
        </w:rPr>
        <w:t>7</w:t>
      </w:r>
      <w:r w:rsidR="002F2E50">
        <w:rPr>
          <w:lang w:val="en-US"/>
        </w:rPr>
        <w:t xml:space="preserve">, </w:t>
      </w:r>
      <w:r w:rsidR="00DA7955" w:rsidRPr="00DA7955">
        <w:rPr>
          <w:lang w:val="en-US"/>
        </w:rPr>
        <w:t>The Born Einstein Letters, pages 157-159 (Macmillan, London (1971)</w:t>
      </w:r>
      <w:proofErr w:type="gramStart"/>
      <w:r w:rsidR="00DA7955" w:rsidRPr="00DA7955">
        <w:rPr>
          <w:lang w:val="en-US"/>
        </w:rPr>
        <w:t>)</w:t>
      </w:r>
      <w:proofErr w:type="gramEnd"/>
      <w:r w:rsidR="008D3005">
        <w:rPr>
          <w:lang w:val="en-US"/>
        </w:rPr>
        <w:br/>
        <w:t>(</w:t>
      </w:r>
      <w:proofErr w:type="spellStart"/>
      <w:r w:rsidR="003E623C">
        <w:rPr>
          <w:lang w:val="en-US"/>
        </w:rPr>
        <w:t>ifølge</w:t>
      </w:r>
      <w:proofErr w:type="spellEnd"/>
      <w:r w:rsidR="003E623C">
        <w:rPr>
          <w:lang w:val="en-US"/>
        </w:rPr>
        <w:t xml:space="preserve"> </w:t>
      </w:r>
      <w:hyperlink r:id="rId16" w:history="1">
        <w:r w:rsidR="003E623C" w:rsidRPr="004A69C2">
          <w:rPr>
            <w:rStyle w:val="Hyperlink"/>
            <w:lang w:val="en-US"/>
          </w:rPr>
          <w:t>https://arxiv.org/pdf/2011.08286.pdf</w:t>
        </w:r>
      </w:hyperlink>
      <w:r w:rsidR="003E623C">
        <w:rPr>
          <w:lang w:val="en-US"/>
        </w:rPr>
        <w:t xml:space="preserve"> )</w:t>
      </w:r>
      <w:r w:rsidR="003D7871">
        <w:rPr>
          <w:lang w:val="en-US"/>
        </w:rPr>
        <w:br/>
      </w:r>
    </w:p>
    <w:sectPr w:rsidR="00DA7955" w:rsidRPr="00DA79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464"/>
    <w:multiLevelType w:val="multilevel"/>
    <w:tmpl w:val="FC8E9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E3038"/>
    <w:multiLevelType w:val="hybridMultilevel"/>
    <w:tmpl w:val="08A0658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F515AF"/>
    <w:multiLevelType w:val="hybridMultilevel"/>
    <w:tmpl w:val="136687A8"/>
    <w:lvl w:ilvl="0" w:tplc="C3868858">
      <w:start w:val="2"/>
      <w:numFmt w:val="bullet"/>
      <w:lvlText w:val="-"/>
      <w:lvlJc w:val="left"/>
      <w:pPr>
        <w:ind w:left="720" w:hanging="360"/>
      </w:pPr>
      <w:rPr>
        <w:rFonts w:ascii="Calibri" w:eastAsiaTheme="minorHAnsi" w:hAnsi="Calibri" w:cs="Calibri" w:hint="default"/>
        <w:color w:val="000000" w:themeColor="text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CDE5C10"/>
    <w:multiLevelType w:val="hybridMultilevel"/>
    <w:tmpl w:val="E57ED2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D7C3132"/>
    <w:multiLevelType w:val="hybridMultilevel"/>
    <w:tmpl w:val="314E0392"/>
    <w:lvl w:ilvl="0" w:tplc="04060015">
      <w:start w:val="1"/>
      <w:numFmt w:val="upperLetter"/>
      <w:lvlText w:val="%1."/>
      <w:lvlJc w:val="left"/>
      <w:pPr>
        <w:ind w:left="720" w:hanging="360"/>
      </w:pPr>
      <w:rPr>
        <w:rFonts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C8F05B8"/>
    <w:multiLevelType w:val="multilevel"/>
    <w:tmpl w:val="1974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32A"/>
    <w:rsid w:val="0000614D"/>
    <w:rsid w:val="00021C4D"/>
    <w:rsid w:val="0003184E"/>
    <w:rsid w:val="0003633F"/>
    <w:rsid w:val="000559A3"/>
    <w:rsid w:val="000606A0"/>
    <w:rsid w:val="00063DBD"/>
    <w:rsid w:val="00063F74"/>
    <w:rsid w:val="00066357"/>
    <w:rsid w:val="000738B0"/>
    <w:rsid w:val="00075F6B"/>
    <w:rsid w:val="00091B9E"/>
    <w:rsid w:val="000C12B3"/>
    <w:rsid w:val="00102AD8"/>
    <w:rsid w:val="00127EF2"/>
    <w:rsid w:val="00130433"/>
    <w:rsid w:val="00175DBD"/>
    <w:rsid w:val="00181820"/>
    <w:rsid w:val="00192081"/>
    <w:rsid w:val="0019657A"/>
    <w:rsid w:val="001B036F"/>
    <w:rsid w:val="001B57D3"/>
    <w:rsid w:val="001D5835"/>
    <w:rsid w:val="00201ED4"/>
    <w:rsid w:val="0020329E"/>
    <w:rsid w:val="00236B9F"/>
    <w:rsid w:val="00275F71"/>
    <w:rsid w:val="002C412C"/>
    <w:rsid w:val="002F2E50"/>
    <w:rsid w:val="00317030"/>
    <w:rsid w:val="0036262A"/>
    <w:rsid w:val="00380447"/>
    <w:rsid w:val="003B51A5"/>
    <w:rsid w:val="003D7871"/>
    <w:rsid w:val="003E0021"/>
    <w:rsid w:val="003E623C"/>
    <w:rsid w:val="00422C64"/>
    <w:rsid w:val="00446A4E"/>
    <w:rsid w:val="004517C5"/>
    <w:rsid w:val="00464568"/>
    <w:rsid w:val="00477468"/>
    <w:rsid w:val="004D063F"/>
    <w:rsid w:val="004E3876"/>
    <w:rsid w:val="005034B1"/>
    <w:rsid w:val="00516309"/>
    <w:rsid w:val="00540683"/>
    <w:rsid w:val="00555A35"/>
    <w:rsid w:val="005600D3"/>
    <w:rsid w:val="00566F43"/>
    <w:rsid w:val="0059581E"/>
    <w:rsid w:val="005F0B97"/>
    <w:rsid w:val="00602516"/>
    <w:rsid w:val="00612E74"/>
    <w:rsid w:val="00620E6B"/>
    <w:rsid w:val="00640153"/>
    <w:rsid w:val="00651378"/>
    <w:rsid w:val="00657BFF"/>
    <w:rsid w:val="006857C5"/>
    <w:rsid w:val="006868B3"/>
    <w:rsid w:val="006A26D9"/>
    <w:rsid w:val="006B3EAC"/>
    <w:rsid w:val="007161D2"/>
    <w:rsid w:val="00757AE5"/>
    <w:rsid w:val="00820908"/>
    <w:rsid w:val="0085610C"/>
    <w:rsid w:val="00861316"/>
    <w:rsid w:val="008635E5"/>
    <w:rsid w:val="00873DB3"/>
    <w:rsid w:val="0089561F"/>
    <w:rsid w:val="008C2FE7"/>
    <w:rsid w:val="008D3005"/>
    <w:rsid w:val="008D6D14"/>
    <w:rsid w:val="008E172A"/>
    <w:rsid w:val="008F0029"/>
    <w:rsid w:val="008F1D26"/>
    <w:rsid w:val="0092662A"/>
    <w:rsid w:val="00941974"/>
    <w:rsid w:val="00942F9B"/>
    <w:rsid w:val="00960C6E"/>
    <w:rsid w:val="00964FC9"/>
    <w:rsid w:val="0097041E"/>
    <w:rsid w:val="009777BF"/>
    <w:rsid w:val="00996C54"/>
    <w:rsid w:val="009D2ADE"/>
    <w:rsid w:val="00A02501"/>
    <w:rsid w:val="00A34DFF"/>
    <w:rsid w:val="00A4432A"/>
    <w:rsid w:val="00A54B7D"/>
    <w:rsid w:val="00A810F1"/>
    <w:rsid w:val="00AF7FB2"/>
    <w:rsid w:val="00B01912"/>
    <w:rsid w:val="00B66BE6"/>
    <w:rsid w:val="00B70E6E"/>
    <w:rsid w:val="00B9423B"/>
    <w:rsid w:val="00C0603E"/>
    <w:rsid w:val="00C415A2"/>
    <w:rsid w:val="00C505B2"/>
    <w:rsid w:val="00C5672C"/>
    <w:rsid w:val="00C9495D"/>
    <w:rsid w:val="00C952EF"/>
    <w:rsid w:val="00CC15DE"/>
    <w:rsid w:val="00CF1D1E"/>
    <w:rsid w:val="00CF73C9"/>
    <w:rsid w:val="00D1521D"/>
    <w:rsid w:val="00D26FF2"/>
    <w:rsid w:val="00D36120"/>
    <w:rsid w:val="00D379D6"/>
    <w:rsid w:val="00D47D89"/>
    <w:rsid w:val="00D768D2"/>
    <w:rsid w:val="00DA4881"/>
    <w:rsid w:val="00DA7955"/>
    <w:rsid w:val="00E00C0F"/>
    <w:rsid w:val="00E277B7"/>
    <w:rsid w:val="00E32427"/>
    <w:rsid w:val="00E34C1A"/>
    <w:rsid w:val="00E610CE"/>
    <w:rsid w:val="00E75A7B"/>
    <w:rsid w:val="00E819B0"/>
    <w:rsid w:val="00ED20E6"/>
    <w:rsid w:val="00EF2467"/>
    <w:rsid w:val="00F027F0"/>
    <w:rsid w:val="00F11646"/>
    <w:rsid w:val="00F16C90"/>
    <w:rsid w:val="00F228F2"/>
    <w:rsid w:val="00F74580"/>
    <w:rsid w:val="00F80E52"/>
    <w:rsid w:val="00FA5750"/>
    <w:rsid w:val="00FB13B4"/>
    <w:rsid w:val="00FE386C"/>
    <w:rsid w:val="00FF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E7AA6"/>
  <w15:chartTrackingRefBased/>
  <w15:docId w15:val="{C4F49F75-54BB-4ABD-84A1-CB9BF9410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43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060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8D6D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4432A"/>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996C54"/>
    <w:pPr>
      <w:ind w:left="720"/>
      <w:contextualSpacing/>
    </w:pPr>
  </w:style>
  <w:style w:type="character" w:styleId="Hyperlink">
    <w:name w:val="Hyperlink"/>
    <w:basedOn w:val="Standardskrifttypeiafsnit"/>
    <w:uiPriority w:val="99"/>
    <w:unhideWhenUsed/>
    <w:rsid w:val="008F0029"/>
    <w:rPr>
      <w:color w:val="0563C1" w:themeColor="hyperlink"/>
      <w:u w:val="single"/>
    </w:rPr>
  </w:style>
  <w:style w:type="character" w:customStyle="1" w:styleId="UnresolvedMention">
    <w:name w:val="Unresolved Mention"/>
    <w:basedOn w:val="Standardskrifttypeiafsnit"/>
    <w:uiPriority w:val="99"/>
    <w:semiHidden/>
    <w:unhideWhenUsed/>
    <w:rsid w:val="008F0029"/>
    <w:rPr>
      <w:color w:val="605E5C"/>
      <w:shd w:val="clear" w:color="auto" w:fill="E1DFDD"/>
    </w:rPr>
  </w:style>
  <w:style w:type="character" w:styleId="BesgtLink">
    <w:name w:val="FollowedHyperlink"/>
    <w:basedOn w:val="Standardskrifttypeiafsnit"/>
    <w:uiPriority w:val="99"/>
    <w:semiHidden/>
    <w:unhideWhenUsed/>
    <w:rsid w:val="00380447"/>
    <w:rPr>
      <w:color w:val="954F72" w:themeColor="followedHyperlink"/>
      <w:u w:val="single"/>
    </w:rPr>
  </w:style>
  <w:style w:type="character" w:customStyle="1" w:styleId="Overskrift2Tegn">
    <w:name w:val="Overskrift 2 Tegn"/>
    <w:basedOn w:val="Standardskrifttypeiafsnit"/>
    <w:link w:val="Overskrift2"/>
    <w:uiPriority w:val="9"/>
    <w:rsid w:val="00C0603E"/>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Standardskrifttypeiafsnit"/>
    <w:rsid w:val="00477468"/>
  </w:style>
  <w:style w:type="character" w:customStyle="1" w:styleId="scxw151221709">
    <w:name w:val="scxw151221709"/>
    <w:basedOn w:val="Standardskrifttypeiafsnit"/>
    <w:rsid w:val="00477468"/>
  </w:style>
  <w:style w:type="character" w:customStyle="1" w:styleId="eop">
    <w:name w:val="eop"/>
    <w:basedOn w:val="Standardskrifttypeiafsnit"/>
    <w:rsid w:val="00477468"/>
  </w:style>
  <w:style w:type="character" w:styleId="Pladsholdertekst">
    <w:name w:val="Placeholder Text"/>
    <w:basedOn w:val="Standardskrifttypeiafsnit"/>
    <w:uiPriority w:val="99"/>
    <w:semiHidden/>
    <w:rsid w:val="00757AE5"/>
    <w:rPr>
      <w:color w:val="808080"/>
    </w:rPr>
  </w:style>
  <w:style w:type="character" w:customStyle="1" w:styleId="Overskrift3Tegn">
    <w:name w:val="Overskrift 3 Tegn"/>
    <w:basedOn w:val="Standardskrifttypeiafsnit"/>
    <w:link w:val="Overskrift3"/>
    <w:uiPriority w:val="9"/>
    <w:rsid w:val="008D6D14"/>
    <w:rPr>
      <w:rFonts w:asciiTheme="majorHAnsi" w:eastAsiaTheme="majorEastAsia" w:hAnsiTheme="majorHAnsi" w:cstheme="majorBidi"/>
      <w:color w:val="1F3763" w:themeColor="accent1" w:themeShade="7F"/>
      <w:sz w:val="24"/>
      <w:szCs w:val="24"/>
    </w:rPr>
  </w:style>
  <w:style w:type="paragraph" w:styleId="Billedtekst">
    <w:name w:val="caption"/>
    <w:basedOn w:val="Normal"/>
    <w:next w:val="Normal"/>
    <w:uiPriority w:val="35"/>
    <w:unhideWhenUsed/>
    <w:qFormat/>
    <w:rsid w:val="008635E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6533">
      <w:bodyDiv w:val="1"/>
      <w:marLeft w:val="0"/>
      <w:marRight w:val="0"/>
      <w:marTop w:val="0"/>
      <w:marBottom w:val="0"/>
      <w:divBdr>
        <w:top w:val="none" w:sz="0" w:space="0" w:color="auto"/>
        <w:left w:val="none" w:sz="0" w:space="0" w:color="auto"/>
        <w:bottom w:val="none" w:sz="0" w:space="0" w:color="auto"/>
        <w:right w:val="none" w:sz="0" w:space="0" w:color="auto"/>
      </w:divBdr>
    </w:div>
    <w:div w:id="11429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hawking.org.uk/in-words/lectures/does-god-play-di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aktuelnaturvidenskab.dk/fileadmin/Aktuel_Naturvidenskab/nr-6/AN6-2022-kvantefysik.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xiv.org/pdf/2011.08286.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aktuelnaturvidenskab.dk/find-artikel/nyeste-numre/6-2022/kvantefysik-kvantecomputere" TargetMode="External"/><Relationship Id="rId15" Type="http://schemas.openxmlformats.org/officeDocument/2006/relationships/hyperlink" Target="https://arxiv.org/pdf/1604.02589.pd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escholarship.org/content/qt7089f729/qt7089f729.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888</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Signe Nygaard Fly</dc:creator>
  <cp:keywords/>
  <dc:description/>
  <cp:lastModifiedBy>Jørgen Dahlgaard</cp:lastModifiedBy>
  <cp:revision>6</cp:revision>
  <dcterms:created xsi:type="dcterms:W3CDTF">2023-03-01T07:57:00Z</dcterms:created>
  <dcterms:modified xsi:type="dcterms:W3CDTF">2023-03-01T08:56:00Z</dcterms:modified>
</cp:coreProperties>
</file>