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662594BB" w:rsidR="001A1A9F" w:rsidRPr="00C068DC" w:rsidRDefault="00F63E71" w:rsidP="00C068DC">
      <w:pPr>
        <w:pStyle w:val="Heading1"/>
        <w:jc w:val="center"/>
        <w:rPr>
          <w:b/>
          <w:color w:val="auto"/>
          <w:sz w:val="40"/>
          <w:szCs w:val="40"/>
        </w:rPr>
      </w:pPr>
      <w:r w:rsidRPr="00C068DC">
        <w:rPr>
          <w:b/>
          <w:color w:val="auto"/>
          <w:sz w:val="40"/>
          <w:szCs w:val="40"/>
        </w:rPr>
        <w:t xml:space="preserve">Undervisningsmateriale om </w:t>
      </w:r>
      <w:r w:rsidR="00633060" w:rsidRPr="00C068DC">
        <w:rPr>
          <w:b/>
          <w:color w:val="auto"/>
          <w:sz w:val="40"/>
          <w:szCs w:val="40"/>
        </w:rPr>
        <w:t>cellebiologiske teknikker</w:t>
      </w:r>
    </w:p>
    <w:p w14:paraId="44DEAF07" w14:textId="3E1EEE4E" w:rsidR="001A1A9F" w:rsidRPr="001A1A9F" w:rsidRDefault="001A1A9F" w:rsidP="00C068DC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F63E71" w:rsidRPr="00B0697A">
          <w:rPr>
            <w:rStyle w:val="Hyperlink"/>
            <w:b/>
          </w:rPr>
          <w:t>Mikrochips mod madforgiftning</w:t>
        </w:r>
      </w:hyperlink>
      <w:r w:rsidRPr="001A1A9F">
        <w:rPr>
          <w:color w:val="auto"/>
        </w:rPr>
        <w:t xml:space="preserve">, </w:t>
      </w:r>
      <w:r w:rsidR="00F63E71">
        <w:rPr>
          <w:color w:val="auto"/>
        </w:rPr>
        <w:t>2/2014</w:t>
      </w:r>
      <w:r w:rsidRPr="001A1A9F">
        <w:rPr>
          <w:color w:val="auto"/>
        </w:rPr>
        <w:t xml:space="preserve">, s. </w:t>
      </w:r>
      <w:r w:rsidR="00F63E71">
        <w:rPr>
          <w:color w:val="auto"/>
        </w:rPr>
        <w:t>22-25</w:t>
      </w:r>
      <w:r w:rsidR="00CB4CC6">
        <w:rPr>
          <w:color w:val="auto"/>
        </w:rPr>
        <w:t>.</w:t>
      </w:r>
    </w:p>
    <w:p w14:paraId="2DED6813" w14:textId="2D10C27E" w:rsidR="001A1A9F" w:rsidRPr="001A1A9F" w:rsidRDefault="001A1A9F" w:rsidP="00C068DC">
      <w:pPr>
        <w:pStyle w:val="Heading1"/>
        <w:jc w:val="center"/>
        <w:rPr>
          <w:color w:val="auto"/>
        </w:rPr>
      </w:pPr>
      <w:r w:rsidRPr="001A1A9F">
        <w:rPr>
          <w:color w:val="auto"/>
        </w:rPr>
        <w:t>Fag: Biologi B</w:t>
      </w:r>
      <w:r w:rsidR="00F63E71">
        <w:rPr>
          <w:color w:val="auto"/>
        </w:rPr>
        <w:t>/</w:t>
      </w:r>
      <w:r w:rsidRPr="001A1A9F">
        <w:rPr>
          <w:color w:val="auto"/>
        </w:rPr>
        <w:t>A</w:t>
      </w:r>
      <w:r w:rsidR="00B264FD">
        <w:rPr>
          <w:color w:val="auto"/>
        </w:rPr>
        <w:t xml:space="preserve"> </w:t>
      </w:r>
      <w:r w:rsidRPr="001A1A9F">
        <w:rPr>
          <w:color w:val="auto"/>
        </w:rPr>
        <w:t xml:space="preserve">og Bioteknologi </w:t>
      </w:r>
      <w:r w:rsidR="0009230A">
        <w:rPr>
          <w:color w:val="auto"/>
        </w:rPr>
        <w:t>A</w:t>
      </w:r>
    </w:p>
    <w:p w14:paraId="07BE7427" w14:textId="73D4B238" w:rsidR="00591F46" w:rsidRPr="00C068DC" w:rsidRDefault="00C068DC" w:rsidP="00C068DC">
      <w:pPr>
        <w:pStyle w:val="Heading1"/>
        <w:jc w:val="center"/>
        <w:rPr>
          <w:color w:val="auto"/>
          <w:sz w:val="28"/>
          <w:szCs w:val="28"/>
        </w:rPr>
      </w:pPr>
      <w:r w:rsidRPr="00C068DC">
        <w:rPr>
          <w:color w:val="auto"/>
          <w:sz w:val="28"/>
          <w:szCs w:val="28"/>
        </w:rPr>
        <w:t xml:space="preserve">Udarbejdet af </w:t>
      </w:r>
      <w:r w:rsidR="001A1A9F" w:rsidRPr="00C068DC">
        <w:rPr>
          <w:color w:val="auto"/>
          <w:sz w:val="28"/>
          <w:szCs w:val="28"/>
        </w:rPr>
        <w:t xml:space="preserve">Lone Als Egebo, Hasseris Gymnasium, </w:t>
      </w:r>
      <w:r w:rsidR="00B264FD" w:rsidRPr="00C068DC">
        <w:rPr>
          <w:color w:val="auto"/>
          <w:sz w:val="28"/>
          <w:szCs w:val="28"/>
        </w:rPr>
        <w:t>september</w:t>
      </w:r>
      <w:r w:rsidR="001A1A9F" w:rsidRPr="00C068DC">
        <w:rPr>
          <w:color w:val="auto"/>
          <w:sz w:val="28"/>
          <w:szCs w:val="28"/>
        </w:rPr>
        <w:t xml:space="preserve"> 2018</w:t>
      </w:r>
      <w:r w:rsidRPr="00C068D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Pr="00C068DC">
        <w:rPr>
          <w:color w:val="auto"/>
          <w:sz w:val="28"/>
          <w:szCs w:val="28"/>
        </w:rPr>
        <w:t>for Aktuel Naturvidenskab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7A30F5AC" w:rsidR="008F5CDE" w:rsidRDefault="008F5CDE" w:rsidP="008F5CDE">
      <w:r>
        <w:t xml:space="preserve">Inden læsning af artiklen </w:t>
      </w:r>
      <w:r w:rsidR="004B56A2">
        <w:t xml:space="preserve">skal man kende til </w:t>
      </w:r>
      <w:r w:rsidR="00B9709A" w:rsidRPr="00B9709A">
        <w:rPr>
          <w:i/>
        </w:rPr>
        <w:t>cellers opbygning</w:t>
      </w:r>
      <w:r w:rsidR="00036D50">
        <w:t xml:space="preserve">, </w:t>
      </w:r>
      <w:r w:rsidR="00876ACF">
        <w:t xml:space="preserve">og evt. </w:t>
      </w:r>
      <w:r w:rsidR="00036D50" w:rsidRPr="00036D50">
        <w:rPr>
          <w:i/>
        </w:rPr>
        <w:t>DNA’s struktur</w:t>
      </w:r>
      <w:r w:rsidR="00036D50">
        <w:t xml:space="preserve"> </w:t>
      </w:r>
      <w:r w:rsidR="00876ACF">
        <w:t xml:space="preserve">og </w:t>
      </w:r>
      <w:r w:rsidR="00036D50" w:rsidRPr="00036D50">
        <w:rPr>
          <w:i/>
        </w:rPr>
        <w:t>antistoffers funktion</w:t>
      </w:r>
      <w:r w:rsidR="00B9709A">
        <w:t>.</w:t>
      </w:r>
    </w:p>
    <w:p w14:paraId="440D6FC2" w14:textId="244D3533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1384872" w14:textId="0DBD461D" w:rsidR="00B9709A" w:rsidRDefault="00036D50" w:rsidP="008F5CDE">
      <w:pPr>
        <w:pStyle w:val="ListParagraph"/>
        <w:numPr>
          <w:ilvl w:val="0"/>
          <w:numId w:val="3"/>
        </w:numPr>
      </w:pPr>
      <w:r>
        <w:t xml:space="preserve">Hvilke bakterier er </w:t>
      </w:r>
      <w:r w:rsidR="009A5356">
        <w:t xml:space="preserve">ifølge artiklen </w:t>
      </w:r>
      <w:r w:rsidR="00546C4A">
        <w:t>typisk</w:t>
      </w:r>
      <w:r>
        <w:t xml:space="preserve"> årsag til madforgiftninger</w:t>
      </w:r>
      <w:r w:rsidR="00B9709A">
        <w:t xml:space="preserve">? </w:t>
      </w:r>
    </w:p>
    <w:p w14:paraId="28C4366F" w14:textId="6E947D37" w:rsidR="008B6282" w:rsidRDefault="008B6282" w:rsidP="008F5CDE">
      <w:pPr>
        <w:pStyle w:val="ListParagraph"/>
        <w:numPr>
          <w:ilvl w:val="0"/>
          <w:numId w:val="3"/>
        </w:numPr>
      </w:pPr>
      <w:r>
        <w:t>Forklar hvordan man</w:t>
      </w:r>
      <w:r w:rsidR="00036D50">
        <w:t xml:space="preserve"> normalt</w:t>
      </w:r>
      <w:r w:rsidR="00EB0C67">
        <w:t xml:space="preserve"> identificerer</w:t>
      </w:r>
      <w:r>
        <w:t xml:space="preserve"> </w:t>
      </w:r>
      <w:r w:rsidR="00036D50">
        <w:t xml:space="preserve">bakterier fra </w:t>
      </w:r>
      <w:r w:rsidR="00EB0C67">
        <w:t>inficeret mad, og hvad problemet er i denne traditionelle metode.</w:t>
      </w:r>
    </w:p>
    <w:p w14:paraId="5194949A" w14:textId="26A46255" w:rsidR="00EB0C67" w:rsidRDefault="00EB0C67" w:rsidP="008F5CDE">
      <w:pPr>
        <w:pStyle w:val="ListParagraph"/>
        <w:numPr>
          <w:ilvl w:val="0"/>
          <w:numId w:val="3"/>
        </w:numPr>
      </w:pPr>
      <w:r>
        <w:t>Hvad kaldes den nye teknologi, som man er i færd med at udvikle, og hvilke fordele ser man i teknikken?</w:t>
      </w:r>
    </w:p>
    <w:p w14:paraId="68E1DA02" w14:textId="65ECBFCD" w:rsidR="00ED0544" w:rsidRDefault="00EB0C67" w:rsidP="008F5CDE">
      <w:pPr>
        <w:pStyle w:val="ListParagraph"/>
        <w:numPr>
          <w:ilvl w:val="0"/>
          <w:numId w:val="3"/>
        </w:numPr>
      </w:pPr>
      <w:r>
        <w:t xml:space="preserve">Forklar metoden </w:t>
      </w:r>
      <w:r w:rsidRPr="00EB0C67">
        <w:rPr>
          <w:i/>
        </w:rPr>
        <w:t xml:space="preserve">flow </w:t>
      </w:r>
      <w:proofErr w:type="spellStart"/>
      <w:r w:rsidRPr="00EB0C67">
        <w:rPr>
          <w:i/>
        </w:rPr>
        <w:t>cytometri</w:t>
      </w:r>
      <w:proofErr w:type="spellEnd"/>
      <w:r>
        <w:t>. Forklar herunder, hvordan man kan ’mærke’ forskellige typer celler, og hvordan metoden skelner mellem disse typer af celler og optæller dem. Inddrag nedenstående figur fra s. 24 i artiklen:</w:t>
      </w:r>
    </w:p>
    <w:p w14:paraId="1E9EA6D4" w14:textId="7946C9C8" w:rsidR="00EB0C67" w:rsidRDefault="00EB0C67" w:rsidP="00633060">
      <w:pPr>
        <w:jc w:val="center"/>
      </w:pPr>
      <w:r w:rsidRPr="00B0697A">
        <w:rPr>
          <w:noProof/>
          <w:sz w:val="40"/>
          <w:szCs w:val="40"/>
          <w:lang w:eastAsia="da-DK"/>
        </w:rPr>
        <w:drawing>
          <wp:inline distT="0" distB="0" distL="0" distR="0" wp14:anchorId="7DF1E445" wp14:editId="2F12A96C">
            <wp:extent cx="2992582" cy="3517868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9" b="5276"/>
                    <a:stretch/>
                  </pic:blipFill>
                  <pic:spPr bwMode="auto">
                    <a:xfrm>
                      <a:off x="0" y="0"/>
                      <a:ext cx="3010219" cy="35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D6002" w14:textId="26AC523C" w:rsidR="00633060" w:rsidRDefault="002E6805" w:rsidP="00633060">
      <w:pPr>
        <w:pStyle w:val="ListParagraph"/>
        <w:numPr>
          <w:ilvl w:val="0"/>
          <w:numId w:val="3"/>
        </w:numPr>
      </w:pPr>
      <w:r>
        <w:lastRenderedPageBreak/>
        <w:t xml:space="preserve">Forklar </w:t>
      </w:r>
      <w:r w:rsidR="00633060">
        <w:t xml:space="preserve">hvordan man kan sortere celler ved hjælp af </w:t>
      </w:r>
      <w:proofErr w:type="spellStart"/>
      <w:r w:rsidR="00633060" w:rsidRPr="00633060">
        <w:rPr>
          <w:i/>
        </w:rPr>
        <w:t>immunomagnetisk</w:t>
      </w:r>
      <w:proofErr w:type="spellEnd"/>
      <w:r w:rsidR="00633060" w:rsidRPr="00633060">
        <w:rPr>
          <w:i/>
        </w:rPr>
        <w:t xml:space="preserve"> separation</w:t>
      </w:r>
      <w:r w:rsidR="00633060">
        <w:t>.</w:t>
      </w:r>
      <w:r w:rsidR="005E7AC3">
        <w:t xml:space="preserve"> </w:t>
      </w:r>
      <w:r w:rsidR="00633060">
        <w:t>Forklar herunder hvad et antistof er, og hvordan det bruges i metoden. Inddrag nedenstående figur fra s. 24 i artiklen:</w:t>
      </w:r>
    </w:p>
    <w:p w14:paraId="04402DDF" w14:textId="3BDB7F65" w:rsidR="002E6805" w:rsidRDefault="00433F87" w:rsidP="00633060">
      <w:r w:rsidRPr="0063306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E9FDA09" wp14:editId="7B2D788D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5756275" cy="2501900"/>
            <wp:effectExtent l="0" t="0" r="0" b="0"/>
            <wp:wrapTight wrapText="bothSides">
              <wp:wrapPolygon edited="0">
                <wp:start x="0" y="0"/>
                <wp:lineTo x="0" y="21381"/>
                <wp:lineTo x="21517" y="21381"/>
                <wp:lineTo x="2151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/>
                    <a:stretch/>
                  </pic:blipFill>
                  <pic:spPr bwMode="auto">
                    <a:xfrm>
                      <a:off x="0" y="0"/>
                      <a:ext cx="57562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64CE" w14:textId="506DE937" w:rsidR="0027628D" w:rsidRDefault="00633060" w:rsidP="00633060">
      <w:pPr>
        <w:pStyle w:val="ListParagraph"/>
        <w:numPr>
          <w:ilvl w:val="0"/>
          <w:numId w:val="3"/>
        </w:numPr>
      </w:pPr>
      <w:r>
        <w:t>Diskut</w:t>
      </w:r>
      <w:r w:rsidR="00596D45">
        <w:t>e</w:t>
      </w:r>
      <w:r>
        <w:t xml:space="preserve">r perspektiverne i </w:t>
      </w:r>
      <w:r w:rsidR="00D33F9E">
        <w:t>den nye LOC-teknologi i relation til at højne fødevaresikkerheden.</w:t>
      </w:r>
    </w:p>
    <w:p w14:paraId="63603454" w14:textId="77777777" w:rsidR="00D33F9E" w:rsidRDefault="00D33F9E" w:rsidP="009E1ED8">
      <w:pPr>
        <w:pStyle w:val="Heading2"/>
        <w:rPr>
          <w:b/>
          <w:color w:val="auto"/>
        </w:rPr>
      </w:pPr>
    </w:p>
    <w:p w14:paraId="1E5959A8" w14:textId="57689D1D" w:rsidR="009E1ED8" w:rsidRDefault="009E1ED8" w:rsidP="009E1ED8">
      <w:pPr>
        <w:pStyle w:val="Heading2"/>
        <w:rPr>
          <w:b/>
          <w:color w:val="auto"/>
        </w:rPr>
      </w:pPr>
      <w:r w:rsidRPr="003C341F">
        <w:rPr>
          <w:b/>
          <w:color w:val="auto"/>
        </w:rPr>
        <w:t xml:space="preserve">Supplerende </w:t>
      </w:r>
      <w:r w:rsidR="005F1A88" w:rsidRPr="003C341F">
        <w:rPr>
          <w:b/>
          <w:color w:val="auto"/>
        </w:rPr>
        <w:t>arbejdsopgave</w:t>
      </w:r>
      <w:r w:rsidR="003A4534" w:rsidRPr="003C341F">
        <w:rPr>
          <w:b/>
          <w:color w:val="auto"/>
        </w:rPr>
        <w:t xml:space="preserve">r </w:t>
      </w:r>
    </w:p>
    <w:p w14:paraId="0C639978" w14:textId="36B1A01E" w:rsidR="00885E09" w:rsidRDefault="00546C4A" w:rsidP="00596D45">
      <w:pPr>
        <w:pStyle w:val="ListParagraph"/>
        <w:numPr>
          <w:ilvl w:val="0"/>
          <w:numId w:val="3"/>
        </w:numPr>
      </w:pPr>
      <w:r>
        <w:t>Nedenstående link henviser til en årlig rapport som DTU fødevareinstituttet udgiver om bl.a. fødevarebårne infektioner.</w:t>
      </w:r>
    </w:p>
    <w:p w14:paraId="2C533BAB" w14:textId="4D8D28BB" w:rsidR="00546C4A" w:rsidRDefault="003B5C92" w:rsidP="00FA454D">
      <w:pPr>
        <w:pStyle w:val="ListParagraph"/>
      </w:pPr>
      <w:hyperlink r:id="rId9" w:history="1">
        <w:r w:rsidR="00FA454D" w:rsidRPr="003C2C3D">
          <w:rPr>
            <w:rStyle w:val="Hyperlink"/>
          </w:rPr>
          <w:t>https://www.food.dtu.dk/Publikationer/Sygdomsfremkaldende-mikroorganis</w:t>
        </w:r>
        <w:r w:rsidR="00FA454D" w:rsidRPr="003C2C3D">
          <w:rPr>
            <w:rStyle w:val="Hyperlink"/>
          </w:rPr>
          <w:t>m</w:t>
        </w:r>
        <w:r w:rsidR="00FA454D" w:rsidRPr="003C2C3D">
          <w:rPr>
            <w:rStyle w:val="Hyperlink"/>
          </w:rPr>
          <w:t>er/Zoonoser-aarlige-rapporter</w:t>
        </w:r>
      </w:hyperlink>
    </w:p>
    <w:p w14:paraId="31DDFD82" w14:textId="713080E1" w:rsidR="00546C4A" w:rsidRDefault="00546C4A" w:rsidP="00546C4A">
      <w:pPr>
        <w:pStyle w:val="ListParagraph"/>
      </w:pPr>
      <w:r>
        <w:t>Undersøg ved hjælp af tabellen s. 36-37 i rapporten hvilke typer bakterier/vira, der er de fire mest almindelige til at forårsage fødevarebårne infektioner.</w:t>
      </w:r>
    </w:p>
    <w:p w14:paraId="6CCD308F" w14:textId="75E9DBC9" w:rsidR="00FA454D" w:rsidRDefault="00FA454D" w:rsidP="00FA454D">
      <w:pPr>
        <w:pStyle w:val="ListParagraph"/>
        <w:numPr>
          <w:ilvl w:val="0"/>
          <w:numId w:val="3"/>
        </w:numPr>
      </w:pPr>
      <w:r>
        <w:t>Understøtter nedenstående figur fra s. 12 i samme rapport dit svar i forrige opgave? (Husk at begrunde.)</w:t>
      </w:r>
    </w:p>
    <w:p w14:paraId="65D1104C" w14:textId="206B26ED" w:rsidR="00FA454D" w:rsidRDefault="00FA454D" w:rsidP="00FA454D">
      <w:pPr>
        <w:pStyle w:val="ListParagraph"/>
      </w:pPr>
      <w:r w:rsidRPr="00F4782E">
        <w:rPr>
          <w:noProof/>
          <w:lang w:eastAsia="da-DK"/>
        </w:rPr>
        <w:drawing>
          <wp:inline distT="0" distB="0" distL="0" distR="0" wp14:anchorId="49C11A7A" wp14:editId="1021A5FF">
            <wp:extent cx="4978400" cy="264160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1534" w14:textId="77777777" w:rsidR="00FA454D" w:rsidRDefault="00FA454D" w:rsidP="00546C4A">
      <w:pPr>
        <w:pStyle w:val="ListParagraph"/>
      </w:pPr>
    </w:p>
    <w:p w14:paraId="0691FB8B" w14:textId="27F20201" w:rsidR="00036D50" w:rsidRDefault="00036D50" w:rsidP="00596D45">
      <w:pPr>
        <w:pStyle w:val="ListParagraph"/>
        <w:numPr>
          <w:ilvl w:val="0"/>
          <w:numId w:val="3"/>
        </w:numPr>
      </w:pPr>
      <w:r>
        <w:lastRenderedPageBreak/>
        <w:t xml:space="preserve">Undersøg </w:t>
      </w:r>
      <w:r w:rsidR="00546C4A">
        <w:t xml:space="preserve">dernæst </w:t>
      </w:r>
      <w:r>
        <w:t xml:space="preserve">nærmere, hvad der kendetegner </w:t>
      </w:r>
      <w:r w:rsidR="00FA454D">
        <w:t>de fire mest almindelige fødevarebårne infektioner,</w:t>
      </w:r>
      <w:r>
        <w:t xml:space="preserve"> og hvordan de be</w:t>
      </w:r>
      <w:r w:rsidR="00546C4A">
        <w:t>handles. Brug nedenstå</w:t>
      </w:r>
      <w:r w:rsidR="00FA454D">
        <w:t>ende link og søg videre der fra</w:t>
      </w:r>
      <w:r>
        <w:t>:</w:t>
      </w:r>
    </w:p>
    <w:p w14:paraId="5812A21D" w14:textId="0FD873FA" w:rsidR="00433F87" w:rsidRDefault="003B5C92" w:rsidP="00036D50">
      <w:pPr>
        <w:pStyle w:val="ListParagraph"/>
      </w:pPr>
      <w:hyperlink r:id="rId11" w:history="1">
        <w:r w:rsidR="00546C4A" w:rsidRPr="003C2C3D">
          <w:rPr>
            <w:rStyle w:val="Hyperlink"/>
          </w:rPr>
          <w:t>https://www.sundhed.dk/borger/patienthaandbogen/</w:t>
        </w:r>
      </w:hyperlink>
    </w:p>
    <w:p w14:paraId="08E76064" w14:textId="1CD55EE2" w:rsidR="00D33F9E" w:rsidRDefault="00D33F9E" w:rsidP="00596D45">
      <w:pPr>
        <w:pStyle w:val="Heading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Læs nedenstående artikel</w:t>
      </w:r>
      <w:r w:rsidR="00D37652">
        <w:rPr>
          <w:rFonts w:asciiTheme="minorHAnsi" w:hAnsiTheme="minorHAnsi" w:cstheme="minorHAnsi"/>
          <w:color w:val="auto"/>
          <w:sz w:val="22"/>
          <w:szCs w:val="22"/>
        </w:rPr>
        <w:t>, der også omhandler brug af LOC-teknologi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971E328" w14:textId="2398C18B" w:rsidR="00D33F9E" w:rsidRDefault="003B5C92" w:rsidP="00D33F9E">
      <w:pPr>
        <w:pStyle w:val="Heading3"/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hyperlink r:id="rId12" w:history="1">
        <w:r w:rsidR="00D33F9E" w:rsidRPr="00260D99">
          <w:rPr>
            <w:rStyle w:val="Hyperlink"/>
            <w:rFonts w:asciiTheme="minorHAnsi" w:hAnsiTheme="minorHAnsi" w:cstheme="minorHAnsi"/>
            <w:sz w:val="22"/>
            <w:szCs w:val="22"/>
          </w:rPr>
          <w:t>https://videnskab.dk/teknologi-innovation/s</w:t>
        </w:r>
        <w:r w:rsidR="00D33F9E" w:rsidRPr="00260D99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="00D33F9E" w:rsidRPr="00260D99">
          <w:rPr>
            <w:rStyle w:val="Hyperlink"/>
            <w:rFonts w:asciiTheme="minorHAnsi" w:hAnsiTheme="minorHAnsi" w:cstheme="minorHAnsi"/>
            <w:sz w:val="22"/>
            <w:szCs w:val="22"/>
          </w:rPr>
          <w:t>artphone-sensor-kan-opspore-beskidt-vand</w:t>
        </w:r>
      </w:hyperlink>
    </w:p>
    <w:p w14:paraId="75E059B4" w14:textId="32BCCF19" w:rsidR="00D37652" w:rsidRPr="00596D45" w:rsidRDefault="00D37652" w:rsidP="00D37652">
      <w:pPr>
        <w:ind w:left="720"/>
      </w:pPr>
      <w:r>
        <w:t>Formulér 5-7 spørgsmål til artiklen, som dine klassekammerater skal svare på. Vurder anvendeligheden af LOC-teknologi.</w:t>
      </w:r>
    </w:p>
    <w:p w14:paraId="17E4BA80" w14:textId="302DB6BD" w:rsidR="00681DBB" w:rsidRDefault="00681DBB" w:rsidP="00596D45">
      <w:pPr>
        <w:pStyle w:val="ListParagraph"/>
        <w:numPr>
          <w:ilvl w:val="0"/>
          <w:numId w:val="3"/>
        </w:numPr>
      </w:pPr>
      <w:r>
        <w:t xml:space="preserve">Læs følgende artikel om flow </w:t>
      </w:r>
      <w:proofErr w:type="spellStart"/>
      <w:r>
        <w:t>cytometri</w:t>
      </w:r>
      <w:proofErr w:type="spellEnd"/>
      <w:r w:rsidR="00D37652">
        <w:t>.</w:t>
      </w:r>
    </w:p>
    <w:p w14:paraId="78C480EA" w14:textId="64C84ED8" w:rsidR="00681DBB" w:rsidRDefault="003B5C92" w:rsidP="00681DBB">
      <w:pPr>
        <w:pStyle w:val="ListParagraph"/>
      </w:pPr>
      <w:hyperlink r:id="rId13" w:history="1">
        <w:r w:rsidR="00681DBB" w:rsidRPr="00871800">
          <w:rPr>
            <w:rStyle w:val="Hyperlink"/>
          </w:rPr>
          <w:t>http://www.dbio.dk/fag-og-viden/fagbladet-Danske-Bioanalytikere/fagligeartikler/Docum</w:t>
        </w:r>
        <w:r w:rsidR="00681DBB" w:rsidRPr="00871800">
          <w:rPr>
            <w:rStyle w:val="Hyperlink"/>
          </w:rPr>
          <w:t>e</w:t>
        </w:r>
        <w:r w:rsidR="00681DBB" w:rsidRPr="00871800">
          <w:rPr>
            <w:rStyle w:val="Hyperlink"/>
          </w:rPr>
          <w:t>nts/2008/Flow%20p%C3%A5%20tv%C3%A6rs%20-%20Blad%20nr.%204%20.2008%20-%20side%2026.pdf</w:t>
        </w:r>
      </w:hyperlink>
    </w:p>
    <w:p w14:paraId="73859AAB" w14:textId="673D2B4E" w:rsidR="00D37652" w:rsidRDefault="00D37652" w:rsidP="00681DBB">
      <w:pPr>
        <w:pStyle w:val="ListParagraph"/>
      </w:pPr>
      <w:r>
        <w:t>Analysér resultaterne vist i figurerne, og kom med en konklusion på undersøgelsen.</w:t>
      </w:r>
    </w:p>
    <w:p w14:paraId="30B33145" w14:textId="39BD29E1" w:rsidR="00D37652" w:rsidRDefault="00D37652" w:rsidP="00681DBB">
      <w:pPr>
        <w:pStyle w:val="ListParagraph"/>
      </w:pPr>
      <w:r>
        <w:t>Vurder anvendeligheden af flow</w:t>
      </w:r>
      <w:bookmarkStart w:id="0" w:name="_GoBack"/>
      <w:bookmarkEnd w:id="0"/>
      <w:r>
        <w:t xml:space="preserve"> </w:t>
      </w:r>
      <w:proofErr w:type="spellStart"/>
      <w:r>
        <w:t>cytometri</w:t>
      </w:r>
      <w:proofErr w:type="spellEnd"/>
      <w:r>
        <w:t xml:space="preserve"> i forbindelse med den viste undersøgelse.</w:t>
      </w:r>
    </w:p>
    <w:p w14:paraId="0911CA3A" w14:textId="03F8F520" w:rsidR="00681DBB" w:rsidRDefault="00681DBB" w:rsidP="00681DBB">
      <w:pPr>
        <w:pStyle w:val="ListParagraph"/>
      </w:pPr>
    </w:p>
    <w:p w14:paraId="560E9A1A" w14:textId="304C042D" w:rsidR="00B67295" w:rsidRDefault="00B67295" w:rsidP="00B67295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med tilhørende undervisningsmateriale</w:t>
      </w:r>
    </w:p>
    <w:p w14:paraId="28556C71" w14:textId="6E5F8F83" w:rsidR="004B55D7" w:rsidRDefault="00FA3428" w:rsidP="00B67295">
      <w:hyperlink r:id="rId14" w:history="1">
        <w:r w:rsidR="00F63E71" w:rsidRPr="00FA3428">
          <w:rPr>
            <w:rStyle w:val="Hyperlink"/>
          </w:rPr>
          <w:t>Når bakterien skal afsløres hurtigt</w:t>
        </w:r>
      </w:hyperlink>
      <w:r w:rsidR="00F63E71" w:rsidRPr="001A1A9F">
        <w:t xml:space="preserve">, </w:t>
      </w:r>
      <w:r w:rsidR="00F63E71">
        <w:t>4</w:t>
      </w:r>
      <w:r w:rsidR="00F63E71" w:rsidRPr="001A1A9F">
        <w:t>/201</w:t>
      </w:r>
      <w:r w:rsidR="00F63E71">
        <w:t>0</w:t>
      </w:r>
      <w:r w:rsidR="00596D45">
        <w:t>.</w:t>
      </w:r>
    </w:p>
    <w:p w14:paraId="34A0018C" w14:textId="79681B71" w:rsidR="00F4782E" w:rsidRDefault="00F4782E" w:rsidP="00B67295"/>
    <w:sectPr w:rsidR="00F47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74AC6A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13"/>
    <w:multiLevelType w:val="hybridMultilevel"/>
    <w:tmpl w:val="4318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91A5D"/>
    <w:multiLevelType w:val="hybridMultilevel"/>
    <w:tmpl w:val="79A42D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36D50"/>
    <w:rsid w:val="0009230A"/>
    <w:rsid w:val="000957E7"/>
    <w:rsid w:val="000D25FF"/>
    <w:rsid w:val="000E6F17"/>
    <w:rsid w:val="00103A65"/>
    <w:rsid w:val="001041F2"/>
    <w:rsid w:val="001226F1"/>
    <w:rsid w:val="00145E03"/>
    <w:rsid w:val="00182E71"/>
    <w:rsid w:val="001910EA"/>
    <w:rsid w:val="001A1A9F"/>
    <w:rsid w:val="001D726A"/>
    <w:rsid w:val="001E445F"/>
    <w:rsid w:val="001E5C19"/>
    <w:rsid w:val="00200FA5"/>
    <w:rsid w:val="00271460"/>
    <w:rsid w:val="0027416C"/>
    <w:rsid w:val="0027628D"/>
    <w:rsid w:val="002E1517"/>
    <w:rsid w:val="002E48E1"/>
    <w:rsid w:val="002E6805"/>
    <w:rsid w:val="003132C4"/>
    <w:rsid w:val="003343A3"/>
    <w:rsid w:val="00346A16"/>
    <w:rsid w:val="003A4534"/>
    <w:rsid w:val="003B5C92"/>
    <w:rsid w:val="003C341F"/>
    <w:rsid w:val="00433F87"/>
    <w:rsid w:val="004B55D7"/>
    <w:rsid w:val="004B56A2"/>
    <w:rsid w:val="00546C4A"/>
    <w:rsid w:val="00591F46"/>
    <w:rsid w:val="00596D45"/>
    <w:rsid w:val="005C00D7"/>
    <w:rsid w:val="005C3544"/>
    <w:rsid w:val="005E7AC3"/>
    <w:rsid w:val="005F1A88"/>
    <w:rsid w:val="00612FFE"/>
    <w:rsid w:val="00633060"/>
    <w:rsid w:val="00637604"/>
    <w:rsid w:val="006429C0"/>
    <w:rsid w:val="00681DBB"/>
    <w:rsid w:val="006E2424"/>
    <w:rsid w:val="00720615"/>
    <w:rsid w:val="007A0DF0"/>
    <w:rsid w:val="008064B5"/>
    <w:rsid w:val="008102CA"/>
    <w:rsid w:val="00876ACF"/>
    <w:rsid w:val="00885E09"/>
    <w:rsid w:val="008B6282"/>
    <w:rsid w:val="008D576B"/>
    <w:rsid w:val="008F5CDE"/>
    <w:rsid w:val="00961AE2"/>
    <w:rsid w:val="00975C7B"/>
    <w:rsid w:val="009A5356"/>
    <w:rsid w:val="009C6C94"/>
    <w:rsid w:val="009E1ED8"/>
    <w:rsid w:val="00AB3A11"/>
    <w:rsid w:val="00B0697A"/>
    <w:rsid w:val="00B264FD"/>
    <w:rsid w:val="00B67295"/>
    <w:rsid w:val="00B9709A"/>
    <w:rsid w:val="00BD1291"/>
    <w:rsid w:val="00C068DC"/>
    <w:rsid w:val="00C30797"/>
    <w:rsid w:val="00CA101B"/>
    <w:rsid w:val="00CB4CC6"/>
    <w:rsid w:val="00CB72C5"/>
    <w:rsid w:val="00D33F9E"/>
    <w:rsid w:val="00D37652"/>
    <w:rsid w:val="00DC2455"/>
    <w:rsid w:val="00DD575E"/>
    <w:rsid w:val="00E87F5C"/>
    <w:rsid w:val="00EB0C67"/>
    <w:rsid w:val="00ED0544"/>
    <w:rsid w:val="00ED7DE4"/>
    <w:rsid w:val="00F24ACB"/>
    <w:rsid w:val="00F4782E"/>
    <w:rsid w:val="00F50AEB"/>
    <w:rsid w:val="00F63E71"/>
    <w:rsid w:val="00F854A8"/>
    <w:rsid w:val="00F94967"/>
    <w:rsid w:val="00FA3428"/>
    <w:rsid w:val="00FA454D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paragraph" w:styleId="Revision">
    <w:name w:val="Revision"/>
    <w:hidden/>
    <w:uiPriority w:val="99"/>
    <w:semiHidden/>
    <w:rsid w:val="00612F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dbio.dk/fag-og-viden/fagbladet-Danske-Bioanalytikere/fagligeartikler/Documents/2008/Flow%20p%C3%A5%20tv%C3%A6rs%20-%20Blad%20nr.%204%20.2008%20-%20side%202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videnskab.dk/teknologi-innovation/smartphone-sensor-kan-opspore-beskidt-v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2/AN2-2014chip.pdf" TargetMode="External"/><Relationship Id="rId11" Type="http://schemas.openxmlformats.org/officeDocument/2006/relationships/hyperlink" Target="https://www.sundhed.dk/borger/patienthaandbog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food.dtu.dk/Publikationer/Sygdomsfremkaldende-mikroorganismer/Zoonoser-aarlige-rapporter" TargetMode="External"/><Relationship Id="rId14" Type="http://schemas.openxmlformats.org/officeDocument/2006/relationships/hyperlink" Target="https://aktuelnaturvidenskab.dk/fileadmin/Aktuel_Naturvidenskab/nr-4/an4_2010pcr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0877-6935-43A3-AD27-2EADDB7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3</cp:revision>
  <dcterms:created xsi:type="dcterms:W3CDTF">2018-10-31T08:22:00Z</dcterms:created>
  <dcterms:modified xsi:type="dcterms:W3CDTF">2018-10-31T08:39:00Z</dcterms:modified>
</cp:coreProperties>
</file>