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82" w:rsidRPr="00F45B82" w:rsidRDefault="00F45B82" w:rsidP="00153C2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45B82">
        <w:rPr>
          <w:rFonts w:ascii="Arial" w:eastAsia="Times New Roman" w:hAnsi="Arial" w:cs="Arial"/>
          <w:color w:val="000000"/>
          <w:sz w:val="52"/>
          <w:szCs w:val="52"/>
          <w:lang w:eastAsia="da-DK"/>
        </w:rPr>
        <w:t>Datering og placering med naturvidenskab</w:t>
      </w:r>
    </w:p>
    <w:p w:rsidR="00DD38EF" w:rsidRDefault="00DD38EF" w:rsidP="00F45B82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:rsidR="002D5DCD" w:rsidRDefault="002D5DCD" w:rsidP="00153C2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Undervisningsmateriale udarbejdet af </w:t>
      </w:r>
      <w:r w:rsidRPr="002D5DCD">
        <w:rPr>
          <w:rFonts w:ascii="Arial" w:eastAsia="Times New Roman" w:hAnsi="Arial" w:cs="Arial"/>
          <w:color w:val="000000"/>
          <w:lang w:eastAsia="da-DK"/>
        </w:rPr>
        <w:t>“Projektgruppen på Viborg Gymnasium og HF”</w:t>
      </w:r>
      <w:r w:rsidR="00153C24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153C24">
        <w:rPr>
          <w:rFonts w:ascii="Arial" w:eastAsia="Times New Roman" w:hAnsi="Arial" w:cs="Arial"/>
          <w:color w:val="000000"/>
          <w:lang w:eastAsia="da-DK"/>
        </w:rPr>
        <w:br/>
        <w:t>for Aktuel Naturvidenskab 2018</w:t>
      </w:r>
      <w:r w:rsidR="00C445F1">
        <w:rPr>
          <w:rFonts w:ascii="Arial" w:eastAsia="Times New Roman" w:hAnsi="Arial" w:cs="Arial"/>
          <w:color w:val="000000"/>
          <w:lang w:eastAsia="da-DK"/>
        </w:rPr>
        <w:t xml:space="preserve"> (4 sider i alt).</w:t>
      </w:r>
    </w:p>
    <w:p w:rsidR="002D5DCD" w:rsidRDefault="002D5DCD" w:rsidP="00F45B82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:rsidR="002D5DCD" w:rsidRDefault="002D5DCD" w:rsidP="00F45B82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:rsidR="00F45B82" w:rsidRPr="00F45B82" w:rsidRDefault="00F45B82" w:rsidP="00F4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Denne artikelsamling belyser, hvordan man med naturvidenskabelige metoder kan bestemme alder og sted på forhistoriske artefakter. Artikelsamlingen tager udgangspunkt i følgende tre artikler med de relevante fag/niveau i parentes:</w:t>
      </w:r>
    </w:p>
    <w:p w:rsidR="00F45B82" w:rsidRPr="00F45B82" w:rsidRDefault="002D5DCD" w:rsidP="00F45B82">
      <w:pPr>
        <w:numPr>
          <w:ilvl w:val="0"/>
          <w:numId w:val="1"/>
        </w:numPr>
        <w:spacing w:before="28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hyperlink r:id="rId5" w:history="1">
        <w:r w:rsidR="00F45B82" w:rsidRPr="002D5DCD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 xml:space="preserve">Mørteldatering og kirkearkæologi, AN-2013 </w:t>
        </w:r>
        <w:proofErr w:type="spellStart"/>
        <w:r w:rsidR="00F45B82" w:rsidRPr="002D5DCD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nr</w:t>
        </w:r>
        <w:proofErr w:type="spellEnd"/>
        <w:r w:rsidR="00F45B82" w:rsidRPr="002D5DCD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 xml:space="preserve"> 6</w:t>
        </w:r>
      </w:hyperlink>
      <w:r w:rsidR="00F45B82" w:rsidRPr="00F45B8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side 30-34 (</w:t>
      </w:r>
      <w:proofErr w:type="spellStart"/>
      <w:r w:rsidR="00F45B82" w:rsidRPr="00F45B8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keC</w:t>
      </w:r>
      <w:proofErr w:type="spellEnd"/>
      <w:r w:rsidR="00F45B82" w:rsidRPr="00F45B8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</w:t>
      </w:r>
      <w:proofErr w:type="spellStart"/>
      <w:r w:rsidR="00F45B82" w:rsidRPr="00F45B8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maC</w:t>
      </w:r>
      <w:proofErr w:type="spellEnd"/>
      <w:r w:rsidR="00F45B82" w:rsidRPr="00F45B8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</w:t>
      </w:r>
      <w:proofErr w:type="spellStart"/>
      <w:r w:rsidR="00F45B82" w:rsidRPr="00F45B8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FyB</w:t>
      </w:r>
      <w:proofErr w:type="spellEnd"/>
      <w:r w:rsidR="00F45B82" w:rsidRPr="00F45B8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)</w:t>
      </w:r>
    </w:p>
    <w:p w:rsidR="00F45B82" w:rsidRPr="00F45B82" w:rsidRDefault="002D5DCD" w:rsidP="00F45B82">
      <w:pPr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hyperlink r:id="rId6" w:history="1">
        <w:r w:rsidR="00F45B82" w:rsidRPr="002D5DCD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Strontium afslører levesteder AN-2013 nr. 6</w:t>
        </w:r>
      </w:hyperlink>
      <w:r w:rsidR="00F45B82" w:rsidRPr="00F45B8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side 18-22 (</w:t>
      </w:r>
      <w:proofErr w:type="spellStart"/>
      <w:r w:rsidR="00F45B82" w:rsidRPr="00F45B8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maC</w:t>
      </w:r>
      <w:proofErr w:type="spellEnd"/>
      <w:r w:rsidR="00F45B82" w:rsidRPr="00F45B8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</w:t>
      </w:r>
      <w:proofErr w:type="spellStart"/>
      <w:r w:rsidR="00F45B82" w:rsidRPr="00F45B8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FyB</w:t>
      </w:r>
      <w:proofErr w:type="spellEnd"/>
      <w:r w:rsidR="00F45B82" w:rsidRPr="00F45B8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)</w:t>
      </w:r>
    </w:p>
    <w:p w:rsidR="00F45B82" w:rsidRPr="00F45B82" w:rsidRDefault="002D5DCD" w:rsidP="00F45B82">
      <w:pPr>
        <w:numPr>
          <w:ilvl w:val="0"/>
          <w:numId w:val="1"/>
        </w:numPr>
        <w:spacing w:after="8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hyperlink r:id="rId7" w:history="1">
        <w:r w:rsidR="00F45B82" w:rsidRPr="002D5DCD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Når man rækker genetikeren en lillefinger… AN-2012 nr. 4</w:t>
        </w:r>
      </w:hyperlink>
      <w:r w:rsidR="00F45B82" w:rsidRPr="00F45B8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side 22-25, (Bi B)</w:t>
      </w:r>
    </w:p>
    <w:p w:rsidR="00F45B82" w:rsidRPr="00F45B82" w:rsidRDefault="00F45B82" w:rsidP="00F4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F4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Spørgsmålene tænkes brugt på den måde at eleverne læser artiklen, som man ønsker at arbejde med og så kan eleverne arbejde med spørgsmålene i undervisningen. Når du er igennem flere af artiklerne, kan du arbejde med disse overordnede spørgsmål:</w:t>
      </w:r>
    </w:p>
    <w:p w:rsidR="00F45B82" w:rsidRPr="00F45B82" w:rsidRDefault="00F45B82" w:rsidP="00F4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F45B82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Arkæologer fandt en tilskåret trækiste m</w:t>
      </w:r>
      <w:bookmarkStart w:id="0" w:name="_GoBack"/>
      <w:bookmarkEnd w:id="0"/>
      <w:r w:rsidRPr="00F45B82">
        <w:rPr>
          <w:rFonts w:ascii="Arial" w:eastAsia="Times New Roman" w:hAnsi="Arial" w:cs="Arial"/>
          <w:color w:val="000000"/>
          <w:lang w:eastAsia="da-DK"/>
        </w:rPr>
        <w:t>ed et mandsskelet i, men har ikke mange anelser om, hvor gammelt det er. Beskriv i detaljer mindst tre og gerne flere metoder, man kan bruge til at tidsbestemme fundet.</w:t>
      </w:r>
    </w:p>
    <w:p w:rsidR="00F45B82" w:rsidRPr="00F45B82" w:rsidRDefault="00F45B82" w:rsidP="00F45B82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F45B82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Palæontologer fandt en fossil knogle fra en dinosaur i en sandsten, men har ikke mange anelser om, hvor gammel den er. Beskriv i detaljer mindst tre og gerne flere metoder, man kan bruge til at tids</w:t>
      </w:r>
      <w:r>
        <w:rPr>
          <w:rFonts w:ascii="Arial" w:eastAsia="Times New Roman" w:hAnsi="Arial" w:cs="Arial"/>
          <w:color w:val="000000"/>
          <w:lang w:eastAsia="da-DK"/>
        </w:rPr>
        <w:t>- og steds</w:t>
      </w:r>
      <w:r w:rsidRPr="00F45B82">
        <w:rPr>
          <w:rFonts w:ascii="Arial" w:eastAsia="Times New Roman" w:hAnsi="Arial" w:cs="Arial"/>
          <w:color w:val="000000"/>
          <w:lang w:eastAsia="da-DK"/>
        </w:rPr>
        <w:t>bestemme fundet.</w:t>
      </w:r>
    </w:p>
    <w:p w:rsidR="00F45B82" w:rsidRPr="00F45B82" w:rsidRDefault="00F45B82" w:rsidP="00F4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23F28" w:rsidRDefault="00F23F28">
      <w:pPr>
        <w:rPr>
          <w:rFonts w:ascii="Arial" w:eastAsia="Times New Roman" w:hAnsi="Arial" w:cs="Arial"/>
          <w:color w:val="666666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da-DK"/>
        </w:rPr>
        <w:br w:type="page"/>
      </w:r>
    </w:p>
    <w:p w:rsidR="00F45B82" w:rsidRPr="00F45B82" w:rsidRDefault="00F45B82" w:rsidP="00F45B82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F45B82">
        <w:rPr>
          <w:rFonts w:ascii="Arial" w:eastAsia="Times New Roman" w:hAnsi="Arial" w:cs="Arial"/>
          <w:color w:val="666666"/>
          <w:sz w:val="24"/>
          <w:szCs w:val="24"/>
          <w:lang w:eastAsia="da-DK"/>
        </w:rPr>
        <w:lastRenderedPageBreak/>
        <w:t xml:space="preserve">Mørteldatering og kirkearkæologi, AN-2013 </w:t>
      </w:r>
      <w:proofErr w:type="spellStart"/>
      <w:r w:rsidRPr="00F45B82">
        <w:rPr>
          <w:rFonts w:ascii="Arial" w:eastAsia="Times New Roman" w:hAnsi="Arial" w:cs="Arial"/>
          <w:color w:val="666666"/>
          <w:sz w:val="24"/>
          <w:szCs w:val="24"/>
          <w:lang w:eastAsia="da-DK"/>
        </w:rPr>
        <w:t>nr</w:t>
      </w:r>
      <w:proofErr w:type="spellEnd"/>
      <w:r w:rsidRPr="00F45B82">
        <w:rPr>
          <w:rFonts w:ascii="Arial" w:eastAsia="Times New Roman" w:hAnsi="Arial" w:cs="Arial"/>
          <w:color w:val="666666"/>
          <w:sz w:val="24"/>
          <w:szCs w:val="24"/>
          <w:lang w:eastAsia="da-DK"/>
        </w:rPr>
        <w:t xml:space="preserve"> 6, side 30-34 (</w:t>
      </w:r>
      <w:proofErr w:type="spellStart"/>
      <w:r w:rsidRPr="00F45B82">
        <w:rPr>
          <w:rFonts w:ascii="Arial" w:eastAsia="Times New Roman" w:hAnsi="Arial" w:cs="Arial"/>
          <w:color w:val="666666"/>
          <w:sz w:val="24"/>
          <w:szCs w:val="24"/>
          <w:lang w:eastAsia="da-DK"/>
        </w:rPr>
        <w:t>keC</w:t>
      </w:r>
      <w:proofErr w:type="spellEnd"/>
      <w:r w:rsidRPr="00F45B82">
        <w:rPr>
          <w:rFonts w:ascii="Arial" w:eastAsia="Times New Roman" w:hAnsi="Arial" w:cs="Arial"/>
          <w:color w:val="666666"/>
          <w:sz w:val="24"/>
          <w:szCs w:val="24"/>
          <w:lang w:eastAsia="da-DK"/>
        </w:rPr>
        <w:t xml:space="preserve">, </w:t>
      </w:r>
      <w:proofErr w:type="spellStart"/>
      <w:r w:rsidRPr="00F45B82">
        <w:rPr>
          <w:rFonts w:ascii="Arial" w:eastAsia="Times New Roman" w:hAnsi="Arial" w:cs="Arial"/>
          <w:color w:val="666666"/>
          <w:sz w:val="24"/>
          <w:szCs w:val="24"/>
          <w:lang w:eastAsia="da-DK"/>
        </w:rPr>
        <w:t>maC</w:t>
      </w:r>
      <w:proofErr w:type="spellEnd"/>
      <w:r w:rsidRPr="00F45B82">
        <w:rPr>
          <w:rFonts w:ascii="Arial" w:eastAsia="Times New Roman" w:hAnsi="Arial" w:cs="Arial"/>
          <w:color w:val="666666"/>
          <w:sz w:val="24"/>
          <w:szCs w:val="24"/>
          <w:lang w:eastAsia="da-DK"/>
        </w:rPr>
        <w:t xml:space="preserve">, </w:t>
      </w:r>
      <w:proofErr w:type="spellStart"/>
      <w:r w:rsidRPr="00F45B82">
        <w:rPr>
          <w:rFonts w:ascii="Arial" w:eastAsia="Times New Roman" w:hAnsi="Arial" w:cs="Arial"/>
          <w:color w:val="666666"/>
          <w:sz w:val="24"/>
          <w:szCs w:val="24"/>
          <w:lang w:eastAsia="da-DK"/>
        </w:rPr>
        <w:t>FyB</w:t>
      </w:r>
      <w:proofErr w:type="spellEnd"/>
      <w:r w:rsidRPr="00F45B82">
        <w:rPr>
          <w:rFonts w:ascii="Arial" w:eastAsia="Times New Roman" w:hAnsi="Arial" w:cs="Arial"/>
          <w:color w:val="666666"/>
          <w:sz w:val="24"/>
          <w:szCs w:val="24"/>
          <w:lang w:eastAsia="da-DK"/>
        </w:rPr>
        <w:t>)</w:t>
      </w:r>
    </w:p>
    <w:p w:rsidR="00F45B82" w:rsidRPr="00F45B82" w:rsidRDefault="00F45B82" w:rsidP="00F4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Forskellige fagspecialister har udtalt sig om kirkernes alder. Hvilke metode</w:t>
      </w:r>
      <w:r>
        <w:rPr>
          <w:rFonts w:ascii="Arial" w:eastAsia="Times New Roman" w:hAnsi="Arial" w:cs="Arial"/>
          <w:color w:val="000000"/>
          <w:lang w:eastAsia="da-DK"/>
        </w:rPr>
        <w:t>r</w:t>
      </w:r>
      <w:r w:rsidRPr="00F45B82">
        <w:rPr>
          <w:rFonts w:ascii="Arial" w:eastAsia="Times New Roman" w:hAnsi="Arial" w:cs="Arial"/>
          <w:color w:val="000000"/>
          <w:lang w:eastAsia="da-DK"/>
        </w:rPr>
        <w:t xml:space="preserve"> har de hver for sig brugt? Hvilke metoder er naturvidenskabelige?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Skriv reaktionsskemaerne for de tre omtalte reaktioner:</w:t>
      </w:r>
    </w:p>
    <w:p w:rsidR="00F45B82" w:rsidRPr="00F45B82" w:rsidRDefault="00F45B82" w:rsidP="002A071C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Opvarmning af kalk til mindst 900 grader.</w:t>
      </w:r>
    </w:p>
    <w:p w:rsidR="00F45B82" w:rsidRPr="00F45B82" w:rsidRDefault="00F45B82" w:rsidP="002A071C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Brændt kalk slæmmes med vand.</w:t>
      </w:r>
    </w:p>
    <w:p w:rsidR="00F45B82" w:rsidRPr="00F45B82" w:rsidRDefault="00F45B82" w:rsidP="002A071C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Læsket kalk reagerer med atmosfærisk carbondioxid.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En mørtelprøve behandles og analyseres som beskrevet i teksten - se graf til højre. Vil resultaterne af denne analyse kunne bruges til datering?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2A071C" w:rsidP="002A071C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noProof/>
          <w:color w:val="00000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573020" cy="1869440"/>
            <wp:effectExtent l="0" t="0" r="0" b="0"/>
            <wp:wrapSquare wrapText="bothSides"/>
            <wp:docPr id="1" name="Billede 1" descr="https://lh3.googleusercontent.com/_KviFsDZIlvK-n76nk9pGjqQUEYESAWf3_dAteWnxpVrG2DJWCfJtcqHiRqdXB_KKBiP8qo9hGlsdSP0A36gXER77PSUaKwn0QVkgnNOzvmQ8KIJ_1MC3mjz-xdZCZCCP9pO0Y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KviFsDZIlvK-n76nk9pGjqQUEYESAWf3_dAteWnxpVrG2DJWCfJtcqHiRqdXB_KKBiP8qo9hGlsdSP0A36gXER77PSUaKwn0QVkgnNOzvmQ8KIJ_1MC3mjz-xdZCZCCP9pO0Yf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B82" w:rsidRPr="00F45B82">
        <w:rPr>
          <w:rFonts w:ascii="Arial" w:eastAsia="Times New Roman" w:hAnsi="Arial" w:cs="Arial"/>
          <w:color w:val="000000"/>
          <w:lang w:eastAsia="da-DK"/>
        </w:rPr>
        <w:t>Beskriv grafen nederst side 32. Hvilken matematisk funktion ligger til grund for kurven? Hvordan kan du se det? Hvordan vil du forklare, at det netop er denne funktion?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Hvorfor er det mere usikkert at datere artefakter fra middelalderen og moderne tid end fra vikingetiden og renæssancen?</w:t>
      </w:r>
    </w:p>
    <w:p w:rsidR="00F45B82" w:rsidRPr="00F45B82" w:rsidRDefault="00F45B82" w:rsidP="00F4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ab/>
      </w:r>
    </w:p>
    <w:p w:rsidR="00F45B82" w:rsidRPr="00F45B82" w:rsidRDefault="00F45B82" w:rsidP="00F45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45B8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F23F28" w:rsidRDefault="00F23F28">
      <w:pPr>
        <w:rPr>
          <w:rFonts w:ascii="Arial" w:eastAsia="Times New Roman" w:hAnsi="Arial" w:cs="Arial"/>
          <w:color w:val="666666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da-DK"/>
        </w:rPr>
        <w:br w:type="page"/>
      </w:r>
    </w:p>
    <w:p w:rsidR="00F45B82" w:rsidRPr="00F45B82" w:rsidRDefault="00F45B82" w:rsidP="00F45B82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F45B82">
        <w:rPr>
          <w:rFonts w:ascii="Arial" w:eastAsia="Times New Roman" w:hAnsi="Arial" w:cs="Arial"/>
          <w:color w:val="666666"/>
          <w:sz w:val="24"/>
          <w:szCs w:val="24"/>
          <w:lang w:eastAsia="da-DK"/>
        </w:rPr>
        <w:lastRenderedPageBreak/>
        <w:t>Strontium afslører levesteder AN-2013 nr. 6, side 18-22 (</w:t>
      </w:r>
      <w:proofErr w:type="spellStart"/>
      <w:r w:rsidRPr="00F45B82">
        <w:rPr>
          <w:rFonts w:ascii="Arial" w:eastAsia="Times New Roman" w:hAnsi="Arial" w:cs="Arial"/>
          <w:color w:val="666666"/>
          <w:sz w:val="24"/>
          <w:szCs w:val="24"/>
          <w:lang w:eastAsia="da-DK"/>
        </w:rPr>
        <w:t>maC</w:t>
      </w:r>
      <w:proofErr w:type="spellEnd"/>
      <w:r w:rsidRPr="00F45B82">
        <w:rPr>
          <w:rFonts w:ascii="Arial" w:eastAsia="Times New Roman" w:hAnsi="Arial" w:cs="Arial"/>
          <w:color w:val="666666"/>
          <w:sz w:val="24"/>
          <w:szCs w:val="24"/>
          <w:lang w:eastAsia="da-DK"/>
        </w:rPr>
        <w:t xml:space="preserve">, </w:t>
      </w:r>
      <w:proofErr w:type="spellStart"/>
      <w:r w:rsidRPr="00F45B82">
        <w:rPr>
          <w:rFonts w:ascii="Arial" w:eastAsia="Times New Roman" w:hAnsi="Arial" w:cs="Arial"/>
          <w:color w:val="666666"/>
          <w:sz w:val="24"/>
          <w:szCs w:val="24"/>
          <w:lang w:eastAsia="da-DK"/>
        </w:rPr>
        <w:t>FyB</w:t>
      </w:r>
      <w:proofErr w:type="spellEnd"/>
      <w:r w:rsidRPr="00F45B82">
        <w:rPr>
          <w:rFonts w:ascii="Arial" w:eastAsia="Times New Roman" w:hAnsi="Arial" w:cs="Arial"/>
          <w:color w:val="666666"/>
          <w:sz w:val="24"/>
          <w:szCs w:val="24"/>
          <w:lang w:eastAsia="da-DK"/>
        </w:rPr>
        <w:t>)</w:t>
      </w:r>
    </w:p>
    <w:p w:rsidR="00F45B82" w:rsidRPr="00F45B82" w:rsidRDefault="00F45B82" w:rsidP="00F4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 </w:t>
      </w:r>
    </w:p>
    <w:p w:rsidR="00F45B82" w:rsidRPr="00F45B82" w:rsidRDefault="00F45B82" w:rsidP="002A071C">
      <w:pPr>
        <w:numPr>
          <w:ilvl w:val="0"/>
          <w:numId w:val="10"/>
        </w:numPr>
        <w:tabs>
          <w:tab w:val="clear" w:pos="720"/>
          <w:tab w:val="num" w:pos="709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Strontium består af 4 naturlige isotoper, som alle er stabile (ikke-radioaktive). Hvilken procentfordeling er dem mellem de 4 isotoper?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I strontiumanalysen indgår forholdet mellem de to isotoper Sr-87 og Sr-86. Forklar hvorfor dette forhold forandrer sig over meget lang tid.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 </w:t>
      </w:r>
    </w:p>
    <w:p w:rsidR="00F45B82" w:rsidRPr="00F45B82" w:rsidRDefault="00F45B82" w:rsidP="002A071C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Mængden af Sr-87 øges langsomt med tiden via henfaldet af Rb-87. Find ud af hvilket slags henfald og opskriv et henfaldsskema for henfaldet.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 </w:t>
      </w:r>
    </w:p>
    <w:p w:rsidR="00F45B82" w:rsidRPr="00F45B82" w:rsidRDefault="00F45B82" w:rsidP="002A071C">
      <w:pPr>
        <w:numPr>
          <w:ilvl w:val="0"/>
          <w:numId w:val="13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Hvis forholdet mellem Sr-87 og Sr-86 i dag er 0,704, udregn tallet for 10000 år siden. Hvor mange decimaler ude er forholdet forskelligt? Hvordan viser dette at forholdet er nærmest uændret på en periode på 10000 år?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Hvad er forskellen på optaget af Sr-87 i henholdsvis tandemalje, knogler og hår? Hvordan kan denne forskel bruges til at fortælle noget om en persons opholdssteder i løbet af livet?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15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Hvad kan være faldgruben i at antage at forholdet af Sr-86 og Sr-87 er uforandret geografisk de sidste 10000 år? </w:t>
      </w:r>
    </w:p>
    <w:p w:rsidR="00F45B82" w:rsidRPr="00F45B82" w:rsidRDefault="002A071C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ab/>
      </w:r>
      <w:r w:rsidR="00F45B82" w:rsidRPr="00F45B82">
        <w:rPr>
          <w:rFonts w:ascii="Arial" w:eastAsia="Times New Roman" w:hAnsi="Arial" w:cs="Arial"/>
          <w:color w:val="000000"/>
          <w:lang w:eastAsia="da-DK"/>
        </w:rPr>
        <w:t>Hint: Hvilken påvirkning vil istider/meteornedslag/oversvømmelser m.m. have på forholdet af Strontium?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Overvej hvilke begrænsninger strontiumanalysen har i forhold til at bestemme opholdsstedet for </w:t>
      </w:r>
      <w:proofErr w:type="spellStart"/>
      <w:r w:rsidRPr="00F45B82">
        <w:rPr>
          <w:rFonts w:ascii="Arial" w:eastAsia="Times New Roman" w:hAnsi="Arial" w:cs="Arial"/>
          <w:color w:val="000000"/>
          <w:lang w:eastAsia="da-DK"/>
        </w:rPr>
        <w:t>f.eks</w:t>
      </w:r>
      <w:proofErr w:type="spellEnd"/>
      <w:r w:rsidRPr="00F45B82">
        <w:rPr>
          <w:rFonts w:ascii="Arial" w:eastAsia="Times New Roman" w:hAnsi="Arial" w:cs="Arial"/>
          <w:color w:val="000000"/>
          <w:lang w:eastAsia="da-DK"/>
        </w:rPr>
        <w:t xml:space="preserve"> Egtvedpigen.  </w:t>
      </w:r>
    </w:p>
    <w:p w:rsidR="00F45B82" w:rsidRPr="00F45B82" w:rsidRDefault="00F45B82" w:rsidP="00F45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45B8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F45B8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F45B8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F45B8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F45B8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F45B8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F45B8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F45B8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F45B8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F45B8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F23F28" w:rsidRDefault="00F23F28">
      <w:pPr>
        <w:rPr>
          <w:rFonts w:ascii="Arial" w:eastAsia="Times New Roman" w:hAnsi="Arial" w:cs="Arial"/>
          <w:color w:val="666666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da-DK"/>
        </w:rPr>
        <w:br w:type="page"/>
      </w:r>
    </w:p>
    <w:p w:rsidR="00F45B82" w:rsidRPr="00F45B82" w:rsidRDefault="00F45B82" w:rsidP="00F45B82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F45B82">
        <w:rPr>
          <w:rFonts w:ascii="Arial" w:eastAsia="Times New Roman" w:hAnsi="Arial" w:cs="Arial"/>
          <w:color w:val="666666"/>
          <w:sz w:val="24"/>
          <w:szCs w:val="24"/>
          <w:lang w:eastAsia="da-DK"/>
        </w:rPr>
        <w:lastRenderedPageBreak/>
        <w:t>Når man rækker genetikeren en lillefinger… AN-2012 nr. 4, side 22-25, (Bi B)</w:t>
      </w:r>
    </w:p>
    <w:p w:rsidR="00F45B82" w:rsidRPr="00F45B82" w:rsidRDefault="00F45B82" w:rsidP="00F4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17"/>
        </w:numPr>
        <w:tabs>
          <w:tab w:val="clear" w:pos="720"/>
          <w:tab w:val="num" w:pos="709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Hvad er mitokondrie-DNA og hvordan mener man, at mitokondrie-DNA er opstået? 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Omtrent hvor mange baser er forskellige mellem dit </w:t>
      </w:r>
      <w:proofErr w:type="spellStart"/>
      <w:r w:rsidRPr="00F45B82">
        <w:rPr>
          <w:rFonts w:ascii="Arial" w:eastAsia="Times New Roman" w:hAnsi="Arial" w:cs="Arial"/>
          <w:color w:val="000000"/>
          <w:lang w:eastAsia="da-DK"/>
        </w:rPr>
        <w:t>mitokondrielle</w:t>
      </w:r>
      <w:proofErr w:type="spellEnd"/>
      <w:r w:rsidRPr="00F45B82">
        <w:rPr>
          <w:rFonts w:ascii="Arial" w:eastAsia="Times New Roman" w:hAnsi="Arial" w:cs="Arial"/>
          <w:color w:val="000000"/>
          <w:lang w:eastAsia="da-DK"/>
        </w:rPr>
        <w:t xml:space="preserve"> DNA og tilsvarende fra et </w:t>
      </w:r>
      <w:proofErr w:type="spellStart"/>
      <w:r w:rsidRPr="00F45B82">
        <w:rPr>
          <w:rFonts w:ascii="Arial" w:eastAsia="Times New Roman" w:hAnsi="Arial" w:cs="Arial"/>
          <w:color w:val="000000"/>
          <w:lang w:eastAsia="da-DK"/>
        </w:rPr>
        <w:t>Denisova</w:t>
      </w:r>
      <w:proofErr w:type="spellEnd"/>
      <w:r w:rsidRPr="00F45B82">
        <w:rPr>
          <w:rFonts w:ascii="Arial" w:eastAsia="Times New Roman" w:hAnsi="Arial" w:cs="Arial"/>
          <w:color w:val="000000"/>
          <w:lang w:eastAsia="da-DK"/>
        </w:rPr>
        <w:t>-menneske?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19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proofErr w:type="spellStart"/>
      <w:r w:rsidRPr="00F45B82">
        <w:rPr>
          <w:rFonts w:ascii="Arial" w:eastAsia="Times New Roman" w:hAnsi="Arial" w:cs="Arial"/>
          <w:color w:val="000000"/>
          <w:lang w:eastAsia="da-DK"/>
        </w:rPr>
        <w:t>Mitokondrielt</w:t>
      </w:r>
      <w:proofErr w:type="spellEnd"/>
      <w:r w:rsidRPr="00F45B82">
        <w:rPr>
          <w:rFonts w:ascii="Arial" w:eastAsia="Times New Roman" w:hAnsi="Arial" w:cs="Arial"/>
          <w:color w:val="000000"/>
          <w:lang w:eastAsia="da-DK"/>
        </w:rPr>
        <w:t xml:space="preserve"> DNA nedarves anderledes end kerne-DNA. Hvordan?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20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Bestemmelsen af </w:t>
      </w:r>
      <w:proofErr w:type="spellStart"/>
      <w:r w:rsidRPr="00F45B82">
        <w:rPr>
          <w:rFonts w:ascii="Arial" w:eastAsia="Times New Roman" w:hAnsi="Arial" w:cs="Arial"/>
          <w:color w:val="000000"/>
          <w:lang w:eastAsia="da-DK"/>
        </w:rPr>
        <w:t>Denisova</w:t>
      </w:r>
      <w:proofErr w:type="spellEnd"/>
      <w:r w:rsidRPr="00F45B82">
        <w:rPr>
          <w:rFonts w:ascii="Arial" w:eastAsia="Times New Roman" w:hAnsi="Arial" w:cs="Arial"/>
          <w:color w:val="000000"/>
          <w:lang w:eastAsia="da-DK"/>
        </w:rPr>
        <w:t xml:space="preserve">-mennesket skete på en anderledes baggrund end beskrivelsen af andre arter af </w:t>
      </w:r>
      <w:proofErr w:type="spellStart"/>
      <w:r w:rsidRPr="00F45B82">
        <w:rPr>
          <w:rFonts w:ascii="Arial" w:eastAsia="Times New Roman" w:hAnsi="Arial" w:cs="Arial"/>
          <w:color w:val="000000"/>
          <w:lang w:eastAsia="da-DK"/>
        </w:rPr>
        <w:t>hominider</w:t>
      </w:r>
      <w:proofErr w:type="spellEnd"/>
      <w:r w:rsidRPr="00F45B82">
        <w:rPr>
          <w:rFonts w:ascii="Arial" w:eastAsia="Times New Roman" w:hAnsi="Arial" w:cs="Arial"/>
          <w:color w:val="000000"/>
          <w:lang w:eastAsia="da-DK"/>
        </w:rPr>
        <w:t xml:space="preserve">. Hvordan? 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21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Forklar ud fra fig. 3 hvorfor det er sandsynligt, at </w:t>
      </w:r>
      <w:proofErr w:type="spellStart"/>
      <w:r w:rsidRPr="00F45B82">
        <w:rPr>
          <w:rFonts w:ascii="Arial" w:eastAsia="Times New Roman" w:hAnsi="Arial" w:cs="Arial"/>
          <w:color w:val="000000"/>
          <w:lang w:eastAsia="da-DK"/>
        </w:rPr>
        <w:t>Denisova</w:t>
      </w:r>
      <w:proofErr w:type="spellEnd"/>
      <w:r w:rsidRPr="00F45B82">
        <w:rPr>
          <w:rFonts w:ascii="Arial" w:eastAsia="Times New Roman" w:hAnsi="Arial" w:cs="Arial"/>
          <w:color w:val="000000"/>
          <w:lang w:eastAsia="da-DK"/>
        </w:rPr>
        <w:t xml:space="preserve">-mennesket er en gruppe, der er genetisk adskilt fra både </w:t>
      </w:r>
      <w:r w:rsidRPr="00F45B82">
        <w:rPr>
          <w:rFonts w:ascii="Arial" w:eastAsia="Times New Roman" w:hAnsi="Arial" w:cs="Arial"/>
          <w:i/>
          <w:iCs/>
          <w:color w:val="000000"/>
          <w:lang w:eastAsia="da-DK"/>
        </w:rPr>
        <w:t xml:space="preserve">Homo </w:t>
      </w:r>
      <w:proofErr w:type="spellStart"/>
      <w:r w:rsidRPr="00F45B82">
        <w:rPr>
          <w:rFonts w:ascii="Arial" w:eastAsia="Times New Roman" w:hAnsi="Arial" w:cs="Arial"/>
          <w:i/>
          <w:iCs/>
          <w:color w:val="000000"/>
          <w:lang w:eastAsia="da-DK"/>
        </w:rPr>
        <w:t>neanderthalensis</w:t>
      </w:r>
      <w:proofErr w:type="spellEnd"/>
      <w:r w:rsidRPr="00F45B82">
        <w:rPr>
          <w:rFonts w:ascii="Arial" w:eastAsia="Times New Roman" w:hAnsi="Arial" w:cs="Arial"/>
          <w:color w:val="000000"/>
          <w:lang w:eastAsia="da-DK"/>
        </w:rPr>
        <w:t xml:space="preserve"> og </w:t>
      </w:r>
      <w:r w:rsidRPr="00F45B82">
        <w:rPr>
          <w:rFonts w:ascii="Arial" w:eastAsia="Times New Roman" w:hAnsi="Arial" w:cs="Arial"/>
          <w:i/>
          <w:iCs/>
          <w:color w:val="000000"/>
          <w:lang w:eastAsia="da-DK"/>
        </w:rPr>
        <w:t>Homo sapiens</w:t>
      </w:r>
      <w:r w:rsidRPr="00F45B82">
        <w:rPr>
          <w:rFonts w:ascii="Arial" w:eastAsia="Times New Roman" w:hAnsi="Arial" w:cs="Arial"/>
          <w:color w:val="000000"/>
          <w:lang w:eastAsia="da-DK"/>
        </w:rPr>
        <w:t xml:space="preserve">. 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22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Hvordan kan det forklares, at det kun er mennesker uden for Afrika, der indeholder </w:t>
      </w:r>
      <w:proofErr w:type="spellStart"/>
      <w:r w:rsidRPr="00F45B82">
        <w:rPr>
          <w:rFonts w:ascii="Arial" w:eastAsia="Times New Roman" w:hAnsi="Arial" w:cs="Arial"/>
          <w:color w:val="000000"/>
          <w:lang w:eastAsia="da-DK"/>
        </w:rPr>
        <w:t>Neanderthal</w:t>
      </w:r>
      <w:proofErr w:type="spellEnd"/>
      <w:r w:rsidRPr="00F45B82">
        <w:rPr>
          <w:rFonts w:ascii="Arial" w:eastAsia="Times New Roman" w:hAnsi="Arial" w:cs="Arial"/>
          <w:color w:val="000000"/>
          <w:lang w:eastAsia="da-DK"/>
        </w:rPr>
        <w:t xml:space="preserve">-DNA? 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23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Hvor stor en del af vores DNA kan spores tilbage til </w:t>
      </w:r>
      <w:proofErr w:type="spellStart"/>
      <w:r w:rsidRPr="00F45B82">
        <w:rPr>
          <w:rFonts w:ascii="Arial" w:eastAsia="Times New Roman" w:hAnsi="Arial" w:cs="Arial"/>
          <w:color w:val="000000"/>
          <w:lang w:eastAsia="da-DK"/>
        </w:rPr>
        <w:t>Neanderthalerne</w:t>
      </w:r>
      <w:proofErr w:type="spellEnd"/>
      <w:r w:rsidRPr="00F45B82">
        <w:rPr>
          <w:rFonts w:ascii="Arial" w:eastAsia="Times New Roman" w:hAnsi="Arial" w:cs="Arial"/>
          <w:color w:val="000000"/>
          <w:lang w:eastAsia="da-DK"/>
        </w:rPr>
        <w:t xml:space="preserve">? 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24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Hvornår kan opblandingen af DNA mellem </w:t>
      </w:r>
      <w:r w:rsidRPr="00F45B82">
        <w:rPr>
          <w:rFonts w:ascii="Arial" w:eastAsia="Times New Roman" w:hAnsi="Arial" w:cs="Arial"/>
          <w:i/>
          <w:iCs/>
          <w:color w:val="000000"/>
          <w:lang w:eastAsia="da-DK"/>
        </w:rPr>
        <w:t>Homo sapiens</w:t>
      </w:r>
      <w:r w:rsidRPr="00F45B82">
        <w:rPr>
          <w:rFonts w:ascii="Arial" w:eastAsia="Times New Roman" w:hAnsi="Arial" w:cs="Arial"/>
          <w:color w:val="000000"/>
          <w:lang w:eastAsia="da-DK"/>
        </w:rPr>
        <w:t xml:space="preserve"> og </w:t>
      </w:r>
      <w:r w:rsidRPr="00F45B82">
        <w:rPr>
          <w:rFonts w:ascii="Arial" w:eastAsia="Times New Roman" w:hAnsi="Arial" w:cs="Arial"/>
          <w:i/>
          <w:iCs/>
          <w:color w:val="000000"/>
          <w:lang w:eastAsia="da-DK"/>
        </w:rPr>
        <w:t xml:space="preserve">Homo </w:t>
      </w:r>
      <w:proofErr w:type="spellStart"/>
      <w:r w:rsidRPr="00F45B82">
        <w:rPr>
          <w:rFonts w:ascii="Arial" w:eastAsia="Times New Roman" w:hAnsi="Arial" w:cs="Arial"/>
          <w:i/>
          <w:iCs/>
          <w:color w:val="000000"/>
          <w:lang w:eastAsia="da-DK"/>
        </w:rPr>
        <w:t>neanderthalensis</w:t>
      </w:r>
      <w:proofErr w:type="spellEnd"/>
      <w:r w:rsidRPr="00F45B82">
        <w:rPr>
          <w:rFonts w:ascii="Arial" w:eastAsia="Times New Roman" w:hAnsi="Arial" w:cs="Arial"/>
          <w:color w:val="000000"/>
          <w:lang w:eastAsia="da-DK"/>
        </w:rPr>
        <w:t xml:space="preserve"> have fundet sted? 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25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Hvorfor mener man ikke, at opblandingen er sket i Europa, hvor vi ved at </w:t>
      </w:r>
      <w:r w:rsidRPr="00F45B82">
        <w:rPr>
          <w:rFonts w:ascii="Arial" w:eastAsia="Times New Roman" w:hAnsi="Arial" w:cs="Arial"/>
          <w:i/>
          <w:iCs/>
          <w:color w:val="000000"/>
          <w:lang w:eastAsia="da-DK"/>
        </w:rPr>
        <w:t xml:space="preserve">H. </w:t>
      </w:r>
      <w:proofErr w:type="spellStart"/>
      <w:r w:rsidRPr="00F45B82">
        <w:rPr>
          <w:rFonts w:ascii="Arial" w:eastAsia="Times New Roman" w:hAnsi="Arial" w:cs="Arial"/>
          <w:i/>
          <w:iCs/>
          <w:color w:val="000000"/>
          <w:lang w:eastAsia="da-DK"/>
        </w:rPr>
        <w:t>neanderthalensis</w:t>
      </w:r>
      <w:proofErr w:type="spellEnd"/>
      <w:r w:rsidRPr="00F45B82">
        <w:rPr>
          <w:rFonts w:ascii="Arial" w:eastAsia="Times New Roman" w:hAnsi="Arial" w:cs="Arial"/>
          <w:color w:val="000000"/>
          <w:lang w:eastAsia="da-DK"/>
        </w:rPr>
        <w:t xml:space="preserve"> og </w:t>
      </w:r>
      <w:r w:rsidRPr="00F45B82">
        <w:rPr>
          <w:rFonts w:ascii="Arial" w:eastAsia="Times New Roman" w:hAnsi="Arial" w:cs="Arial"/>
          <w:i/>
          <w:iCs/>
          <w:color w:val="000000"/>
          <w:lang w:eastAsia="da-DK"/>
        </w:rPr>
        <w:t>H. sapiens</w:t>
      </w:r>
      <w:r w:rsidRPr="00F45B82">
        <w:rPr>
          <w:rFonts w:ascii="Arial" w:eastAsia="Times New Roman" w:hAnsi="Arial" w:cs="Arial"/>
          <w:color w:val="000000"/>
          <w:lang w:eastAsia="da-DK"/>
        </w:rPr>
        <w:t xml:space="preserve"> levede tæt sammen i flere tusinde år? 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Hvornår mener man, at opblandingen mellem DNA fra det moderne menneske og </w:t>
      </w:r>
      <w:proofErr w:type="spellStart"/>
      <w:r w:rsidRPr="00F45B82">
        <w:rPr>
          <w:rFonts w:ascii="Arial" w:eastAsia="Times New Roman" w:hAnsi="Arial" w:cs="Arial"/>
          <w:color w:val="000000"/>
          <w:lang w:eastAsia="da-DK"/>
        </w:rPr>
        <w:t>Denisova</w:t>
      </w:r>
      <w:proofErr w:type="spellEnd"/>
      <w:r w:rsidRPr="00F45B82">
        <w:rPr>
          <w:rFonts w:ascii="Arial" w:eastAsia="Times New Roman" w:hAnsi="Arial" w:cs="Arial"/>
          <w:color w:val="000000"/>
          <w:lang w:eastAsia="da-DK"/>
        </w:rPr>
        <w:t xml:space="preserve">-mennesket er sket? 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Hvordan passer det med informationerne i fig. 3? 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Spor af DNA fra </w:t>
      </w:r>
      <w:proofErr w:type="spellStart"/>
      <w:r w:rsidRPr="00F45B82">
        <w:rPr>
          <w:rFonts w:ascii="Arial" w:eastAsia="Times New Roman" w:hAnsi="Arial" w:cs="Arial"/>
          <w:color w:val="000000"/>
          <w:lang w:eastAsia="da-DK"/>
        </w:rPr>
        <w:t>Denisova</w:t>
      </w:r>
      <w:proofErr w:type="spellEnd"/>
      <w:r w:rsidRPr="00F45B82">
        <w:rPr>
          <w:rFonts w:ascii="Arial" w:eastAsia="Times New Roman" w:hAnsi="Arial" w:cs="Arial"/>
          <w:color w:val="000000"/>
          <w:lang w:eastAsia="da-DK"/>
        </w:rPr>
        <w:t xml:space="preserve">-mennesket findes kun hos nuværende melanesiere og australiere. Hvor og hvornår tænker man, at denne opblanding kan have fundet sted? 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 xml:space="preserve">Er det sandsynligt, at inuitter har DNA fra </w:t>
      </w:r>
      <w:proofErr w:type="spellStart"/>
      <w:r w:rsidRPr="00F45B82">
        <w:rPr>
          <w:rFonts w:ascii="Arial" w:eastAsia="Times New Roman" w:hAnsi="Arial" w:cs="Arial"/>
          <w:color w:val="000000"/>
          <w:lang w:eastAsia="da-DK"/>
        </w:rPr>
        <w:t>Denisova</w:t>
      </w:r>
      <w:proofErr w:type="spellEnd"/>
      <w:r w:rsidRPr="00F45B82">
        <w:rPr>
          <w:rFonts w:ascii="Arial" w:eastAsia="Times New Roman" w:hAnsi="Arial" w:cs="Arial"/>
          <w:color w:val="000000"/>
          <w:lang w:eastAsia="da-DK"/>
        </w:rPr>
        <w:t>-mennesket?</w:t>
      </w:r>
    </w:p>
    <w:p w:rsidR="00F45B82" w:rsidRPr="00F45B82" w:rsidRDefault="00F45B82" w:rsidP="002A071C">
      <w:pPr>
        <w:tabs>
          <w:tab w:val="num" w:pos="70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5B82" w:rsidRPr="00F45B82" w:rsidRDefault="00F45B82" w:rsidP="002A071C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45B82">
        <w:rPr>
          <w:rFonts w:ascii="Arial" w:eastAsia="Times New Roman" w:hAnsi="Arial" w:cs="Arial"/>
          <w:color w:val="000000"/>
          <w:lang w:eastAsia="da-DK"/>
        </w:rPr>
        <w:t>Hvilke undersøgelser - og hvi</w:t>
      </w:r>
      <w:r w:rsidR="00DD38EF">
        <w:rPr>
          <w:rFonts w:ascii="Arial" w:eastAsia="Times New Roman" w:hAnsi="Arial" w:cs="Arial"/>
          <w:color w:val="000000"/>
          <w:lang w:eastAsia="da-DK"/>
        </w:rPr>
        <w:t>l</w:t>
      </w:r>
      <w:r w:rsidRPr="00F45B82">
        <w:rPr>
          <w:rFonts w:ascii="Arial" w:eastAsia="Times New Roman" w:hAnsi="Arial" w:cs="Arial"/>
          <w:color w:val="000000"/>
          <w:lang w:eastAsia="da-DK"/>
        </w:rPr>
        <w:t xml:space="preserve">ken viden - kan vi forvente de kommende år? </w:t>
      </w:r>
    </w:p>
    <w:p w:rsidR="006112D4" w:rsidRDefault="006112D4"/>
    <w:sectPr w:rsidR="006112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A9E"/>
    <w:multiLevelType w:val="multilevel"/>
    <w:tmpl w:val="4A4257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91B69"/>
    <w:multiLevelType w:val="multilevel"/>
    <w:tmpl w:val="8ECCA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6EE"/>
    <w:multiLevelType w:val="multilevel"/>
    <w:tmpl w:val="D4D2F2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96E8D"/>
    <w:multiLevelType w:val="multilevel"/>
    <w:tmpl w:val="ADC00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909CF"/>
    <w:multiLevelType w:val="multilevel"/>
    <w:tmpl w:val="D98A1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D50BD"/>
    <w:multiLevelType w:val="multilevel"/>
    <w:tmpl w:val="76064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90260"/>
    <w:multiLevelType w:val="multilevel"/>
    <w:tmpl w:val="B1106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55699"/>
    <w:multiLevelType w:val="multilevel"/>
    <w:tmpl w:val="D5583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27BCA"/>
    <w:multiLevelType w:val="multilevel"/>
    <w:tmpl w:val="B268CD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31F2A"/>
    <w:multiLevelType w:val="multilevel"/>
    <w:tmpl w:val="94E6B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0288F"/>
    <w:multiLevelType w:val="multilevel"/>
    <w:tmpl w:val="86B8A7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86115"/>
    <w:multiLevelType w:val="multilevel"/>
    <w:tmpl w:val="6B341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733DB"/>
    <w:multiLevelType w:val="multilevel"/>
    <w:tmpl w:val="106C4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B17EE"/>
    <w:multiLevelType w:val="multilevel"/>
    <w:tmpl w:val="7E4E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62747"/>
    <w:multiLevelType w:val="multilevel"/>
    <w:tmpl w:val="24EE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91453"/>
    <w:multiLevelType w:val="multilevel"/>
    <w:tmpl w:val="C16CF9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55C9C"/>
    <w:multiLevelType w:val="multilevel"/>
    <w:tmpl w:val="1F5445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C269BA"/>
    <w:multiLevelType w:val="multilevel"/>
    <w:tmpl w:val="A0683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37784E"/>
    <w:multiLevelType w:val="multilevel"/>
    <w:tmpl w:val="57D4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A713FC"/>
    <w:multiLevelType w:val="multilevel"/>
    <w:tmpl w:val="C1F21A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AB1425"/>
    <w:multiLevelType w:val="multilevel"/>
    <w:tmpl w:val="F8A0A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71EFF"/>
    <w:multiLevelType w:val="multilevel"/>
    <w:tmpl w:val="B1D23A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78054C"/>
    <w:multiLevelType w:val="multilevel"/>
    <w:tmpl w:val="BD447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243A49"/>
    <w:multiLevelType w:val="multilevel"/>
    <w:tmpl w:val="959AD0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3199A"/>
    <w:multiLevelType w:val="multilevel"/>
    <w:tmpl w:val="A404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B7695"/>
    <w:multiLevelType w:val="multilevel"/>
    <w:tmpl w:val="167267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644088"/>
    <w:multiLevelType w:val="multilevel"/>
    <w:tmpl w:val="C01A44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28253F"/>
    <w:multiLevelType w:val="multilevel"/>
    <w:tmpl w:val="570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1F0F31"/>
    <w:multiLevelType w:val="multilevel"/>
    <w:tmpl w:val="EFEA8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13"/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2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27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28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26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14"/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10"/>
    <w:lvlOverride w:ilvl="0">
      <w:lvl w:ilvl="0">
        <w:numFmt w:val="decimal"/>
        <w:lvlText w:val="%1."/>
        <w:lvlJc w:val="left"/>
      </w:lvl>
    </w:lvlOverride>
  </w:num>
  <w:num w:numId="28">
    <w:abstractNumId w:val="23"/>
    <w:lvlOverride w:ilvl="0">
      <w:lvl w:ilvl="0">
        <w:numFmt w:val="decimal"/>
        <w:lvlText w:val="%1."/>
        <w:lvlJc w:val="left"/>
      </w:lvl>
    </w:lvlOverride>
  </w:num>
  <w:num w:numId="29">
    <w:abstractNumId w:val="15"/>
    <w:lvlOverride w:ilvl="0">
      <w:lvl w:ilvl="0">
        <w:numFmt w:val="decimal"/>
        <w:lvlText w:val="%1."/>
        <w:lvlJc w:val="left"/>
      </w:lvl>
    </w:lvlOverride>
  </w:num>
  <w:num w:numId="30">
    <w:abstractNumId w:val="2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2"/>
    <w:rsid w:val="000115EA"/>
    <w:rsid w:val="000F5456"/>
    <w:rsid w:val="00153C24"/>
    <w:rsid w:val="001B787A"/>
    <w:rsid w:val="002552EC"/>
    <w:rsid w:val="002A071C"/>
    <w:rsid w:val="002C2DDF"/>
    <w:rsid w:val="002D5DCD"/>
    <w:rsid w:val="00446B42"/>
    <w:rsid w:val="005301B1"/>
    <w:rsid w:val="006006A2"/>
    <w:rsid w:val="006112D4"/>
    <w:rsid w:val="00830294"/>
    <w:rsid w:val="009020B1"/>
    <w:rsid w:val="00955236"/>
    <w:rsid w:val="00955B2E"/>
    <w:rsid w:val="009C4632"/>
    <w:rsid w:val="009C4D50"/>
    <w:rsid w:val="00A06167"/>
    <w:rsid w:val="00A372B9"/>
    <w:rsid w:val="00AB4922"/>
    <w:rsid w:val="00AC5424"/>
    <w:rsid w:val="00B62EFE"/>
    <w:rsid w:val="00BB1DD1"/>
    <w:rsid w:val="00C445F1"/>
    <w:rsid w:val="00DA2C41"/>
    <w:rsid w:val="00DD38EF"/>
    <w:rsid w:val="00E819C5"/>
    <w:rsid w:val="00EE66EA"/>
    <w:rsid w:val="00F0323E"/>
    <w:rsid w:val="00F23F28"/>
    <w:rsid w:val="00F45B82"/>
    <w:rsid w:val="00F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1794-B036-44C4-AE86-C734C2FB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45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5B82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4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DefaultParagraphFont"/>
    <w:rsid w:val="00F45B82"/>
  </w:style>
  <w:style w:type="character" w:styleId="Hyperlink">
    <w:name w:val="Hyperlink"/>
    <w:basedOn w:val="DefaultParagraphFont"/>
    <w:uiPriority w:val="99"/>
    <w:unhideWhenUsed/>
    <w:rsid w:val="002D5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leadmin/Aktuel_Naturvidenskab/nr-4/an4deniso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tuelnaturvidenskab.dk/fileadmin/Aktuel_Naturvidenskab/nr-6/AN6-2013Sr.pdf" TargetMode="External"/><Relationship Id="rId5" Type="http://schemas.openxmlformats.org/officeDocument/2006/relationships/hyperlink" Target="https://aktuelnaturvidenskab.dk/fileadmin/Aktuel_Naturvidenskab/nr-6/AN6-2013kirk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Berthelsen</dc:creator>
  <cp:keywords/>
  <dc:description/>
  <cp:lastModifiedBy>Jørgen Dahlgaard</cp:lastModifiedBy>
  <cp:revision>3</cp:revision>
  <dcterms:created xsi:type="dcterms:W3CDTF">2018-12-12T13:39:00Z</dcterms:created>
  <dcterms:modified xsi:type="dcterms:W3CDTF">2018-12-12T13:40:00Z</dcterms:modified>
</cp:coreProperties>
</file>