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96" w:rsidRDefault="00697922">
      <w:pPr>
        <w:pStyle w:val="Minoverskrift1"/>
      </w:pPr>
      <w:r>
        <w:fldChar w:fldCharType="begin"/>
      </w:r>
      <w:r>
        <w:instrText xml:space="preserve"> HYPERLINK "https://aktuelnaturvidenskab.dk/fileadmin/Aktuel_Naturvidenskab/nr-2/an2atom-nul.pdf" </w:instrText>
      </w:r>
      <w:r>
        <w:fldChar w:fldCharType="separate"/>
      </w:r>
      <w:r w:rsidR="00890DB1" w:rsidRPr="00697922">
        <w:rPr>
          <w:rStyle w:val="Hyperlink"/>
        </w:rPr>
        <w:t>Atom nummer nul</w:t>
      </w:r>
      <w:r w:rsidRPr="00697922">
        <w:rPr>
          <w:rStyle w:val="Hyperlink"/>
        </w:rPr>
        <w:t xml:space="preserve"> </w:t>
      </w:r>
      <w:r w:rsidRPr="00697922">
        <w:rPr>
          <w:rStyle w:val="Hyperlink"/>
          <w:b w:val="0"/>
        </w:rPr>
        <w:t>fra nr. 2-2009</w:t>
      </w:r>
      <w:r>
        <w:fldChar w:fldCharType="end"/>
      </w:r>
    </w:p>
    <w:p w:rsidR="006C2A96" w:rsidRDefault="00890DB1">
      <w:pPr>
        <w:pStyle w:val="Heading3"/>
      </w:pPr>
      <w:r>
        <w:t>Fag: Fysik A</w:t>
      </w:r>
    </w:p>
    <w:p w:rsidR="006C2A96" w:rsidRDefault="006C2A96">
      <w:pPr>
        <w:jc w:val="center"/>
        <w:rPr>
          <w:i/>
          <w:iCs/>
        </w:rPr>
      </w:pPr>
      <w:r>
        <w:rPr>
          <w:i/>
          <w:iCs/>
        </w:rPr>
        <w:t>Udarbejd</w:t>
      </w:r>
      <w:bookmarkStart w:id="0" w:name="_GoBack"/>
      <w:bookmarkEnd w:id="0"/>
      <w:r>
        <w:rPr>
          <w:i/>
          <w:iCs/>
        </w:rPr>
        <w:t>e</w:t>
      </w:r>
      <w:r w:rsidR="00043780">
        <w:rPr>
          <w:i/>
          <w:iCs/>
        </w:rPr>
        <w:t xml:space="preserve">t af: </w:t>
      </w:r>
      <w:r w:rsidR="00890DB1">
        <w:rPr>
          <w:i/>
          <w:iCs/>
        </w:rPr>
        <w:t>Michael Bjerring Christia</w:t>
      </w:r>
      <w:r w:rsidR="00BA338F">
        <w:rPr>
          <w:i/>
          <w:iCs/>
        </w:rPr>
        <w:t>nsen, Ingeniørhøjskolen Aarhus Universitet</w:t>
      </w:r>
      <w:r w:rsidR="006402C7">
        <w:rPr>
          <w:i/>
          <w:iCs/>
        </w:rPr>
        <w:t>, august</w:t>
      </w:r>
      <w:r w:rsidR="00890DB1">
        <w:rPr>
          <w:i/>
          <w:iCs/>
        </w:rPr>
        <w:t xml:space="preserve"> 2009 </w:t>
      </w:r>
      <w:r w:rsidR="008B1DA0">
        <w:rPr>
          <w:i/>
          <w:iCs/>
        </w:rPr>
        <w:t>opdateret april 2018</w:t>
      </w:r>
    </w:p>
    <w:p w:rsidR="006C2A96" w:rsidRDefault="006C2A96">
      <w:pPr>
        <w:jc w:val="both"/>
      </w:pPr>
    </w:p>
    <w:p w:rsidR="006C2A96" w:rsidRDefault="006C2A96">
      <w:pPr>
        <w:pStyle w:val="Minoverskrift2"/>
        <w:jc w:val="both"/>
      </w:pPr>
      <w:r>
        <w:t>Spørgsmål til artiklen</w:t>
      </w:r>
    </w:p>
    <w:p w:rsidR="007A02EF" w:rsidRDefault="007A02EF">
      <w:pPr>
        <w:numPr>
          <w:ilvl w:val="0"/>
          <w:numId w:val="2"/>
        </w:numPr>
        <w:jc w:val="both"/>
      </w:pPr>
      <w:r>
        <w:t xml:space="preserve">Hvorfor </w:t>
      </w:r>
      <w:r w:rsidR="001F65EF">
        <w:t>vil det være interessant, hvis man for eksempel finder antikulstof i den kosmiske stråling?</w:t>
      </w:r>
    </w:p>
    <w:p w:rsidR="00A660DD" w:rsidRDefault="00A660DD" w:rsidP="00A660DD">
      <w:pPr>
        <w:jc w:val="both"/>
      </w:pPr>
    </w:p>
    <w:p w:rsidR="001F65EF" w:rsidRDefault="001F65EF" w:rsidP="001F65EF">
      <w:pPr>
        <w:numPr>
          <w:ilvl w:val="0"/>
          <w:numId w:val="2"/>
        </w:numPr>
        <w:jc w:val="both"/>
      </w:pPr>
      <w:r>
        <w:t>Hvad er nav</w:t>
      </w:r>
      <w:r w:rsidR="00236504">
        <w:t xml:space="preserve">net på det, forfatterne kalder </w:t>
      </w:r>
      <w:r>
        <w:t>atom nummer nul, og hvad består det af?</w:t>
      </w:r>
    </w:p>
    <w:p w:rsidR="00A660DD" w:rsidRDefault="00A660DD" w:rsidP="00A660DD">
      <w:pPr>
        <w:jc w:val="both"/>
      </w:pPr>
    </w:p>
    <w:p w:rsidR="001F65EF" w:rsidRDefault="00236504">
      <w:pPr>
        <w:numPr>
          <w:ilvl w:val="0"/>
          <w:numId w:val="2"/>
        </w:numPr>
        <w:jc w:val="both"/>
      </w:pPr>
      <w:r>
        <w:t>Hvorfor kaldes atom nummer nul for en teoretisk perle?</w:t>
      </w:r>
    </w:p>
    <w:p w:rsidR="00A660DD" w:rsidRDefault="00A660DD" w:rsidP="00A660DD">
      <w:pPr>
        <w:jc w:val="both"/>
      </w:pPr>
    </w:p>
    <w:p w:rsidR="00236504" w:rsidRDefault="00236504">
      <w:pPr>
        <w:numPr>
          <w:ilvl w:val="0"/>
          <w:numId w:val="2"/>
        </w:numPr>
        <w:jc w:val="both"/>
      </w:pPr>
      <w:r>
        <w:t>Hvilke forskelle er der mel</w:t>
      </w:r>
      <w:r w:rsidR="00B032C3">
        <w:t>lem atom nummer nul og et brint</w:t>
      </w:r>
      <w:r>
        <w:t>atom med hensyn til størrelse og energiniveauer?</w:t>
      </w:r>
    </w:p>
    <w:p w:rsidR="00A660DD" w:rsidRDefault="00A660DD" w:rsidP="00A660DD">
      <w:pPr>
        <w:jc w:val="both"/>
      </w:pPr>
    </w:p>
    <w:p w:rsidR="00236504" w:rsidRDefault="00A660DD">
      <w:pPr>
        <w:numPr>
          <w:ilvl w:val="0"/>
          <w:numId w:val="2"/>
        </w:numPr>
        <w:jc w:val="both"/>
      </w:pPr>
      <w:r>
        <w:t>Hvilke ioner og molekyler</w:t>
      </w:r>
      <w:r w:rsidR="00D84D2A">
        <w:t>,</w:t>
      </w:r>
      <w:r>
        <w:t xml:space="preserve"> hvor atom nummer nul indgår</w:t>
      </w:r>
      <w:r w:rsidR="00D84D2A">
        <w:t>,</w:t>
      </w:r>
      <w:r>
        <w:t xml:space="preserve"> kender man?</w:t>
      </w:r>
    </w:p>
    <w:p w:rsidR="00A660DD" w:rsidRDefault="00A660DD" w:rsidP="00A660DD">
      <w:pPr>
        <w:jc w:val="both"/>
      </w:pPr>
    </w:p>
    <w:p w:rsidR="00236504" w:rsidRDefault="00236504">
      <w:pPr>
        <w:numPr>
          <w:ilvl w:val="0"/>
          <w:numId w:val="2"/>
        </w:numPr>
        <w:jc w:val="both"/>
      </w:pPr>
      <w:r>
        <w:t>Hvilke praktiske afkast i</w:t>
      </w:r>
      <w:r w:rsidR="00D84D2A">
        <w:t>nden for eksempelvis medicin har</w:t>
      </w:r>
      <w:r>
        <w:t xml:space="preserve"> forskningen i disse partikler?</w:t>
      </w:r>
    </w:p>
    <w:p w:rsidR="00A660DD" w:rsidRDefault="00A660DD" w:rsidP="00A660DD">
      <w:pPr>
        <w:jc w:val="both"/>
      </w:pPr>
    </w:p>
    <w:p w:rsidR="00A660DD" w:rsidRPr="00A660DD" w:rsidRDefault="00A660DD" w:rsidP="00A660DD">
      <w:pPr>
        <w:pStyle w:val="Minoverskrift2"/>
        <w:jc w:val="both"/>
        <w:rPr>
          <w:iCs w:val="0"/>
        </w:rPr>
      </w:pPr>
      <w:r w:rsidRPr="00A660DD">
        <w:rPr>
          <w:iCs w:val="0"/>
        </w:rPr>
        <w:t>Uddybende opgaver og spørgsmål</w:t>
      </w:r>
    </w:p>
    <w:p w:rsidR="00A660DD" w:rsidRDefault="00A660DD" w:rsidP="00A660DD">
      <w:pPr>
        <w:jc w:val="both"/>
      </w:pPr>
    </w:p>
    <w:p w:rsidR="00A660DD" w:rsidRDefault="00A660DD">
      <w:pPr>
        <w:numPr>
          <w:ilvl w:val="0"/>
          <w:numId w:val="2"/>
        </w:numPr>
        <w:jc w:val="both"/>
      </w:pPr>
      <w:proofErr w:type="spellStart"/>
      <w:r>
        <w:t>Positronerne</w:t>
      </w:r>
      <w:proofErr w:type="spellEnd"/>
      <w:r>
        <w:t xml:space="preserve">, som forskerne bruger, dannes når </w:t>
      </w:r>
      <w:r>
        <w:rPr>
          <w:vertAlign w:val="superscript"/>
        </w:rPr>
        <w:t>22</w:t>
      </w:r>
      <w:r>
        <w:t>Na henfalder. H</w:t>
      </w:r>
      <w:r w:rsidR="005B6534">
        <w:t xml:space="preserve">vad kaldes det henfald </w:t>
      </w:r>
      <w:r w:rsidR="005B6534">
        <w:rPr>
          <w:vertAlign w:val="superscript"/>
        </w:rPr>
        <w:t>22</w:t>
      </w:r>
      <w:r w:rsidR="005B6534">
        <w:t>Na laver</w:t>
      </w:r>
      <w:r w:rsidR="00686658">
        <w:t>,</w:t>
      </w:r>
      <w:r w:rsidR="005B6534">
        <w:t xml:space="preserve"> og hvordan ser henfaldsreaktionen ud?</w:t>
      </w:r>
    </w:p>
    <w:p w:rsidR="00220435" w:rsidRDefault="00220435" w:rsidP="00220435">
      <w:pPr>
        <w:jc w:val="both"/>
      </w:pPr>
    </w:p>
    <w:p w:rsidR="00220435" w:rsidRPr="00C64BCB" w:rsidRDefault="00353F1E">
      <w:pPr>
        <w:numPr>
          <w:ilvl w:val="0"/>
          <w:numId w:val="2"/>
        </w:numPr>
        <w:jc w:val="both"/>
      </w:pPr>
      <w:r>
        <w:t xml:space="preserve">Når </w:t>
      </w:r>
      <w:proofErr w:type="spellStart"/>
      <w:r>
        <w:t>positronium</w:t>
      </w:r>
      <w:proofErr w:type="spellEnd"/>
      <w:r>
        <w:t xml:space="preserve"> annihilerer udsendes to (eller tre) fotoner. Beregn hvor langt en foton kan bevæge sig i løbet af </w:t>
      </w:r>
      <w:proofErr w:type="spellStart"/>
      <w:r>
        <w:t>positroniums</w:t>
      </w:r>
      <w:proofErr w:type="spellEnd"/>
      <w:r>
        <w:t xml:space="preserve"> levetid for både den kort- og den langlivede udgave.</w:t>
      </w:r>
    </w:p>
    <w:p w:rsidR="00C64BCB" w:rsidRDefault="00C64BCB" w:rsidP="00C64BCB">
      <w:pPr>
        <w:jc w:val="both"/>
      </w:pPr>
    </w:p>
    <w:p w:rsidR="00C64BCB" w:rsidRDefault="00353F1E">
      <w:pPr>
        <w:numPr>
          <w:ilvl w:val="0"/>
          <w:numId w:val="2"/>
        </w:numPr>
        <w:jc w:val="both"/>
      </w:pPr>
      <w:r w:rsidRPr="00B56DD7">
        <w:rPr>
          <w:color w:val="000000"/>
        </w:rPr>
        <w:t>F</w:t>
      </w:r>
      <w:r>
        <w:rPr>
          <w:color w:val="000000"/>
        </w:rPr>
        <w:t xml:space="preserve">or at måle </w:t>
      </w:r>
      <w:proofErr w:type="spellStart"/>
      <w:r>
        <w:rPr>
          <w:color w:val="000000"/>
        </w:rPr>
        <w:t>positroniums</w:t>
      </w:r>
      <w:proofErr w:type="spellEnd"/>
      <w:r>
        <w:rPr>
          <w:color w:val="000000"/>
        </w:rPr>
        <w:t xml:space="preserve"> levetid</w:t>
      </w:r>
      <w:r w:rsidRPr="00B56DD7">
        <w:rPr>
          <w:color w:val="000000"/>
        </w:rPr>
        <w:t xml:space="preserve"> startes et stopur</w:t>
      </w:r>
      <w:r>
        <w:rPr>
          <w:color w:val="000000"/>
        </w:rPr>
        <w:t>,</w:t>
      </w:r>
      <w:r w:rsidRPr="00B56DD7">
        <w:rPr>
          <w:color w:val="000000"/>
        </w:rPr>
        <w:t xml:space="preserve"> når en </w:t>
      </w:r>
      <w:proofErr w:type="spellStart"/>
      <w:r w:rsidRPr="00B56DD7">
        <w:rPr>
          <w:color w:val="000000"/>
        </w:rPr>
        <w:t>positron</w:t>
      </w:r>
      <w:proofErr w:type="spellEnd"/>
      <w:r>
        <w:rPr>
          <w:color w:val="000000"/>
        </w:rPr>
        <w:t xml:space="preserve"> rammer</w:t>
      </w:r>
      <w:r w:rsidRPr="00B56DD7">
        <w:rPr>
          <w:color w:val="000000"/>
        </w:rPr>
        <w:t xml:space="preserve"> detektor</w:t>
      </w:r>
      <w:r>
        <w:rPr>
          <w:color w:val="000000"/>
        </w:rPr>
        <w:t xml:space="preserve"> 1</w:t>
      </w:r>
      <w:r w:rsidRPr="00B56DD7">
        <w:rPr>
          <w:color w:val="000000"/>
        </w:rPr>
        <w:t>. Stopuret stoppes igen</w:t>
      </w:r>
      <w:r>
        <w:rPr>
          <w:color w:val="000000"/>
        </w:rPr>
        <w:t>,</w:t>
      </w:r>
      <w:r w:rsidRPr="00B56DD7">
        <w:rPr>
          <w:color w:val="000000"/>
        </w:rPr>
        <w:t xml:space="preserve"> når strålingen fra</w:t>
      </w:r>
      <w:r>
        <w:rPr>
          <w:color w:val="000000"/>
        </w:rPr>
        <w:t xml:space="preserve"> den dannede </w:t>
      </w:r>
      <w:proofErr w:type="spellStart"/>
      <w:r w:rsidRPr="00B56DD7">
        <w:rPr>
          <w:color w:val="000000"/>
        </w:rPr>
        <w:t>posi</w:t>
      </w:r>
      <w:r>
        <w:rPr>
          <w:color w:val="000000"/>
        </w:rPr>
        <w:t>troniums</w:t>
      </w:r>
      <w:proofErr w:type="spellEnd"/>
      <w:r>
        <w:rPr>
          <w:color w:val="000000"/>
        </w:rPr>
        <w:t xml:space="preserve"> henfald rammer</w:t>
      </w:r>
      <w:r w:rsidRPr="00B56DD7">
        <w:rPr>
          <w:color w:val="000000"/>
        </w:rPr>
        <w:t xml:space="preserve"> detektor</w:t>
      </w:r>
      <w:r>
        <w:rPr>
          <w:color w:val="000000"/>
        </w:rPr>
        <w:t xml:space="preserve"> 2</w:t>
      </w:r>
      <w:r w:rsidRPr="00B56DD7">
        <w:rPr>
          <w:color w:val="000000"/>
        </w:rPr>
        <w:t xml:space="preserve">. Forskernes </w:t>
      </w:r>
      <w:proofErr w:type="spellStart"/>
      <w:r w:rsidRPr="00B56DD7">
        <w:rPr>
          <w:color w:val="000000"/>
        </w:rPr>
        <w:t>positronkilde</w:t>
      </w:r>
      <w:proofErr w:type="spellEnd"/>
      <w:r>
        <w:rPr>
          <w:color w:val="000000"/>
        </w:rPr>
        <w:t xml:space="preserve"> </w:t>
      </w:r>
      <w:r w:rsidRPr="00B56DD7">
        <w:rPr>
          <w:color w:val="000000"/>
        </w:rPr>
        <w:t>giver</w:t>
      </w:r>
      <w:r>
        <w:rPr>
          <w:color w:val="000000"/>
        </w:rPr>
        <w:t xml:space="preserve"> </w:t>
      </w:r>
      <w:r w:rsidRPr="00B56DD7">
        <w:rPr>
          <w:color w:val="000000"/>
        </w:rPr>
        <w:t xml:space="preserve">en halv million </w:t>
      </w:r>
      <w:proofErr w:type="spellStart"/>
      <w:r w:rsidRPr="00B56DD7">
        <w:rPr>
          <w:color w:val="000000"/>
        </w:rPr>
        <w:t>positroner</w:t>
      </w:r>
      <w:proofErr w:type="spellEnd"/>
      <w:r w:rsidRPr="00B56DD7">
        <w:rPr>
          <w:color w:val="000000"/>
        </w:rPr>
        <w:t xml:space="preserve"> pr. sekund</w:t>
      </w:r>
      <w:r>
        <w:rPr>
          <w:color w:val="000000"/>
        </w:rPr>
        <w:t xml:space="preserve"> i en jævn strøm</w:t>
      </w:r>
      <w:r w:rsidRPr="00B56DD7">
        <w:rPr>
          <w:color w:val="000000"/>
        </w:rPr>
        <w:t>. Hvor lang tid går der</w:t>
      </w:r>
      <w:r>
        <w:rPr>
          <w:color w:val="000000"/>
        </w:rPr>
        <w:t xml:space="preserve"> </w:t>
      </w:r>
      <w:r w:rsidRPr="00B56DD7">
        <w:rPr>
          <w:color w:val="000000"/>
        </w:rPr>
        <w:t>mellem</w:t>
      </w:r>
      <w:r>
        <w:rPr>
          <w:color w:val="000000"/>
        </w:rPr>
        <w:t>,</w:t>
      </w:r>
      <w:r w:rsidRPr="00B56DD7">
        <w:rPr>
          <w:color w:val="000000"/>
        </w:rPr>
        <w:t xml:space="preserve"> at startdetektoren registrere</w:t>
      </w:r>
      <w:r>
        <w:rPr>
          <w:color w:val="000000"/>
        </w:rPr>
        <w:t>r</w:t>
      </w:r>
      <w:r w:rsidRPr="00B56DD7">
        <w:rPr>
          <w:color w:val="000000"/>
        </w:rPr>
        <w:t xml:space="preserve"> en</w:t>
      </w:r>
      <w:r>
        <w:rPr>
          <w:color w:val="000000"/>
        </w:rPr>
        <w:t xml:space="preserve"> </w:t>
      </w:r>
      <w:proofErr w:type="spellStart"/>
      <w:r>
        <w:rPr>
          <w:color w:val="000000"/>
        </w:rPr>
        <w:t>positron</w:t>
      </w:r>
      <w:proofErr w:type="spellEnd"/>
      <w:r>
        <w:rPr>
          <w:color w:val="000000"/>
        </w:rPr>
        <w:t>? Er det muligt</w:t>
      </w:r>
      <w:r w:rsidRPr="00B56DD7">
        <w:rPr>
          <w:color w:val="000000"/>
        </w:rPr>
        <w:t>,</w:t>
      </w:r>
      <w:r>
        <w:rPr>
          <w:color w:val="000000"/>
        </w:rPr>
        <w:t xml:space="preserve"> </w:t>
      </w:r>
      <w:r w:rsidRPr="00B56DD7">
        <w:rPr>
          <w:color w:val="000000"/>
        </w:rPr>
        <w:t>at stopuret bliver startet to gange</w:t>
      </w:r>
      <w:r>
        <w:rPr>
          <w:color w:val="000000"/>
        </w:rPr>
        <w:t>,</w:t>
      </w:r>
      <w:r w:rsidRPr="00B56DD7">
        <w:rPr>
          <w:color w:val="000000"/>
        </w:rPr>
        <w:t xml:space="preserve"> inden </w:t>
      </w:r>
      <w:proofErr w:type="spellStart"/>
      <w:r w:rsidRPr="00B56DD7">
        <w:rPr>
          <w:color w:val="000000"/>
        </w:rPr>
        <w:t>positronium</w:t>
      </w:r>
      <w:proofErr w:type="spellEnd"/>
      <w:r w:rsidRPr="00B56DD7">
        <w:rPr>
          <w:color w:val="000000"/>
        </w:rPr>
        <w:t xml:space="preserve"> henfalder og</w:t>
      </w:r>
      <w:r>
        <w:rPr>
          <w:color w:val="000000"/>
        </w:rPr>
        <w:t xml:space="preserve"> </w:t>
      </w:r>
      <w:r w:rsidRPr="00B56DD7">
        <w:rPr>
          <w:color w:val="000000"/>
        </w:rPr>
        <w:t>stopper stopuret</w:t>
      </w:r>
      <w:r>
        <w:rPr>
          <w:color w:val="000000"/>
        </w:rPr>
        <w:t>?</w:t>
      </w:r>
    </w:p>
    <w:p w:rsidR="008D4EA6" w:rsidRDefault="008D4EA6" w:rsidP="008D4EA6">
      <w:pPr>
        <w:jc w:val="both"/>
      </w:pPr>
    </w:p>
    <w:p w:rsidR="00353F1E" w:rsidRDefault="00353F1E" w:rsidP="00353F1E">
      <w:pPr>
        <w:numPr>
          <w:ilvl w:val="0"/>
          <w:numId w:val="2"/>
        </w:numPr>
        <w:jc w:val="both"/>
      </w:pPr>
      <w:r w:rsidRPr="00B56DD7">
        <w:rPr>
          <w:color w:val="000000"/>
        </w:rPr>
        <w:t xml:space="preserve">Hvilken betydning har det for målingen af </w:t>
      </w:r>
      <w:proofErr w:type="spellStart"/>
      <w:r w:rsidRPr="00B56DD7">
        <w:rPr>
          <w:color w:val="000000"/>
        </w:rPr>
        <w:t>positroniums</w:t>
      </w:r>
      <w:proofErr w:type="spellEnd"/>
      <w:r w:rsidRPr="00B56DD7">
        <w:rPr>
          <w:color w:val="000000"/>
        </w:rPr>
        <w:t xml:space="preserve"> levetid, hvis</w:t>
      </w:r>
      <w:r>
        <w:rPr>
          <w:color w:val="000000"/>
        </w:rPr>
        <w:t xml:space="preserve"> </w:t>
      </w:r>
      <w:r w:rsidRPr="00B56DD7">
        <w:rPr>
          <w:color w:val="000000"/>
        </w:rPr>
        <w:t xml:space="preserve">forskernes kilde gav flere </w:t>
      </w:r>
      <w:proofErr w:type="spellStart"/>
      <w:r w:rsidRPr="00B56DD7">
        <w:rPr>
          <w:color w:val="000000"/>
        </w:rPr>
        <w:t>positroner</w:t>
      </w:r>
      <w:proofErr w:type="spellEnd"/>
      <w:r w:rsidRPr="00B56DD7">
        <w:rPr>
          <w:color w:val="000000"/>
        </w:rPr>
        <w:t xml:space="preserve"> pr. sekund</w:t>
      </w:r>
      <w:r>
        <w:rPr>
          <w:color w:val="000000"/>
        </w:rPr>
        <w:t>?</w:t>
      </w:r>
    </w:p>
    <w:p w:rsidR="00353F1E" w:rsidRDefault="00353F1E" w:rsidP="00353F1E">
      <w:pPr>
        <w:ind w:left="360"/>
        <w:jc w:val="both"/>
      </w:pPr>
    </w:p>
    <w:p w:rsidR="00353F1E" w:rsidRDefault="00353F1E" w:rsidP="00353F1E">
      <w:pPr>
        <w:jc w:val="both"/>
      </w:pPr>
    </w:p>
    <w:p w:rsidR="00994F1B" w:rsidRDefault="000B7CC0">
      <w:pPr>
        <w:numPr>
          <w:ilvl w:val="0"/>
          <w:numId w:val="2"/>
        </w:numPr>
        <w:jc w:val="both"/>
      </w:pPr>
      <w:r>
        <w:t xml:space="preserve">Læs </w:t>
      </w:r>
      <w:hyperlink r:id="rId7" w:history="1">
        <w:r w:rsidRPr="000B7CC0">
          <w:rPr>
            <w:rStyle w:val="Hyperlink"/>
          </w:rPr>
          <w:t>http://www.phys.au.dk/~ulrik/ps_</w:t>
        </w:r>
        <w:r w:rsidRPr="000B7CC0">
          <w:rPr>
            <w:rStyle w:val="Hyperlink"/>
          </w:rPr>
          <w:t>l</w:t>
        </w:r>
        <w:r w:rsidRPr="000B7CC0">
          <w:rPr>
            <w:rStyle w:val="Hyperlink"/>
          </w:rPr>
          <w:t>evetid.htm</w:t>
        </w:r>
      </w:hyperlink>
      <w:r>
        <w:t xml:space="preserve"> specielt Figur 2 og teksten derunder og argumentér for, at den præcise afstand mellem detektor 1 og detektor 2 ingen betydning har for levetidsmålingerne.</w:t>
      </w:r>
      <w:r w:rsidR="001A77E4">
        <w:t xml:space="preserve"> (Det er præcisionen i tidtagningen, der sætter grænsen for, hvor korte levetider forskerne kan måle.)</w:t>
      </w:r>
      <w:r w:rsidR="0001596C">
        <w:t xml:space="preserve"> </w:t>
      </w:r>
      <w:r w:rsidR="008D4EA6">
        <w:t xml:space="preserve"> </w:t>
      </w:r>
    </w:p>
    <w:p w:rsidR="00B84E1A" w:rsidRDefault="00B84E1A" w:rsidP="00B84E1A">
      <w:pPr>
        <w:jc w:val="both"/>
      </w:pPr>
    </w:p>
    <w:p w:rsidR="00B84E1A" w:rsidRDefault="00B84E1A" w:rsidP="00B84E1A">
      <w:pPr>
        <w:jc w:val="both"/>
      </w:pPr>
    </w:p>
    <w:p w:rsidR="00D84D2A" w:rsidRDefault="00D84D2A" w:rsidP="00D84D2A">
      <w:pPr>
        <w:jc w:val="both"/>
      </w:pPr>
    </w:p>
    <w:p w:rsidR="00D84D2A" w:rsidRDefault="00BA338F" w:rsidP="00D84D2A">
      <w:pPr>
        <w:jc w:val="both"/>
      </w:pPr>
      <w:r>
        <w:rPr>
          <w:noProof/>
        </w:rPr>
        <w:lastRenderedPageBreak/>
        <mc:AlternateContent>
          <mc:Choice Requires="wpc">
            <w:drawing>
              <wp:inline distT="0" distB="0" distL="0" distR="0">
                <wp:extent cx="6096000" cy="4114800"/>
                <wp:effectExtent l="0" t="13335" r="3810" b="5715"/>
                <wp:docPr id="4" name="Lærred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50800" y="0"/>
                            <a:ext cx="5994400" cy="4114800"/>
                          </a:xfrm>
                          <a:prstGeom prst="rect">
                            <a:avLst/>
                          </a:prstGeom>
                          <a:solidFill>
                            <a:srgbClr val="FFFFFF"/>
                          </a:solidFill>
                          <a:ln w="9525">
                            <a:solidFill>
                              <a:srgbClr val="000000"/>
                            </a:solidFill>
                            <a:miter lim="800000"/>
                            <a:headEnd/>
                            <a:tailEnd/>
                          </a:ln>
                        </wps:spPr>
                        <wps:txbx>
                          <w:txbxContent>
                            <w:p w:rsidR="00A967D6" w:rsidRDefault="00A967D6">
                              <w:pPr>
                                <w:rPr>
                                  <w:b/>
                                </w:rPr>
                              </w:pPr>
                              <w:r>
                                <w:rPr>
                                  <w:b/>
                                </w:rPr>
                                <w:t>Boks 1: Coulombs lov</w:t>
                              </w:r>
                            </w:p>
                            <w:p w:rsidR="00A967D6" w:rsidRDefault="00A967D6" w:rsidP="00A9483F">
                              <w:pPr>
                                <w:jc w:val="both"/>
                              </w:pPr>
                              <w:proofErr w:type="spellStart"/>
                              <w:r>
                                <w:t>Positronium</w:t>
                              </w:r>
                              <w:proofErr w:type="spellEnd"/>
                              <w:r>
                                <w:t xml:space="preserve"> minder i sin opbygning meget om brintatomet, så for at bedre at forstå </w:t>
                              </w:r>
                              <w:proofErr w:type="spellStart"/>
                              <w:r>
                                <w:t>positroniums</w:t>
                              </w:r>
                              <w:proofErr w:type="spellEnd"/>
                              <w:r>
                                <w:t xml:space="preserve"> egenskaber, er vi nødt til at forstå brintatomet og det kræver</w:t>
                              </w:r>
                              <w:r w:rsidR="00F81D47">
                                <w:t>,</w:t>
                              </w:r>
                              <w:r>
                                <w:t xml:space="preserve"> at vi ved noget om den kraft</w:t>
                              </w:r>
                              <w:r w:rsidR="00F81D47">
                                <w:t>,</w:t>
                              </w:r>
                              <w:r>
                                <w:t xml:space="preserve"> der virker mellem elektrisk ladede partikler.</w:t>
                              </w:r>
                            </w:p>
                            <w:p w:rsidR="00A967D6" w:rsidRDefault="00A967D6" w:rsidP="00A9483F">
                              <w:pPr>
                                <w:jc w:val="both"/>
                              </w:pPr>
                              <w:r>
                                <w:t xml:space="preserve">Kraften </w:t>
                              </w:r>
                              <w:proofErr w:type="spellStart"/>
                              <w:r>
                                <w:rPr>
                                  <w:i/>
                                </w:rPr>
                                <w:t>F</w:t>
                              </w:r>
                              <w:r w:rsidRPr="00ED5476">
                                <w:rPr>
                                  <w:i/>
                                  <w:vertAlign w:val="subscript"/>
                                </w:rPr>
                                <w:t>coul</w:t>
                              </w:r>
                              <w:proofErr w:type="spellEnd"/>
                              <w:r>
                                <w:t xml:space="preserve"> som to elektrisk ladede partikler gensidigt påvirker hinanden med kaldes coulombkraften og er givet ved formlen</w:t>
                              </w:r>
                            </w:p>
                            <w:p w:rsidR="00F248F9" w:rsidRPr="00F248F9" w:rsidRDefault="00697922" w:rsidP="00A9483F">
                              <w:pPr>
                                <w:jc w:val="both"/>
                                <w:rPr>
                                  <w:lang w:val="en-US"/>
                                </w:rPr>
                              </w:pPr>
                              <m:oMathPara>
                                <m:oMath>
                                  <m:sSub>
                                    <m:sSubPr>
                                      <m:ctrlPr>
                                        <w:rPr>
                                          <w:rFonts w:ascii="Cambria Math" w:hAnsi="Cambria Math"/>
                                          <w:i/>
                                        </w:rPr>
                                      </m:ctrlPr>
                                    </m:sSubPr>
                                    <m:e>
                                      <m:r>
                                        <w:rPr>
                                          <w:rFonts w:ascii="Cambria Math" w:hAnsi="Cambria Math"/>
                                        </w:rPr>
                                        <m:t>F</m:t>
                                      </m:r>
                                    </m:e>
                                    <m:sub>
                                      <m:r>
                                        <w:rPr>
                                          <w:rFonts w:ascii="Cambria Math" w:hAnsi="Cambria Math"/>
                                          <w:lang w:val="en-US"/>
                                        </w:rPr>
                                        <m:t>coul</m:t>
                                      </m:r>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r>
                                        <w:rPr>
                                          <w:rFonts w:ascii="Cambria Math" w:hAnsi="Cambria Math"/>
                                        </w:rPr>
                                        <m:t>π</m:t>
                                      </m:r>
                                      <m:r>
                                        <w:rPr>
                                          <w:rFonts w:ascii="Cambria Math" w:hAnsi="Cambria Math"/>
                                          <w:lang w:val="en-US"/>
                                        </w:rPr>
                                        <m:t>∙</m:t>
                                      </m:r>
                                      <m:sSub>
                                        <m:sSubPr>
                                          <m:ctrlPr>
                                            <w:rPr>
                                              <w:rFonts w:ascii="Cambria Math" w:hAnsi="Cambria Math"/>
                                              <w:i/>
                                            </w:rPr>
                                          </m:ctrlPr>
                                        </m:sSubPr>
                                        <m:e>
                                          <m:r>
                                            <w:rPr>
                                              <w:rFonts w:ascii="Cambria Math" w:hAnsi="Cambria Math"/>
                                            </w:rPr>
                                            <m:t>ε</m:t>
                                          </m:r>
                                        </m:e>
                                        <m:sub>
                                          <m:r>
                                            <w:rPr>
                                              <w:rFonts w:ascii="Cambria Math" w:hAnsi="Cambria Math"/>
                                              <w:lang w:val="en-US"/>
                                            </w:rPr>
                                            <m:t>0</m:t>
                                          </m:r>
                                        </m:sub>
                                      </m:sSub>
                                    </m:den>
                                  </m:f>
                                  <m:r>
                                    <w:rPr>
                                      <w:rFonts w:ascii="Cambria Math" w:hAnsi="Cambria Math"/>
                                      <w:lang w:val="en-US"/>
                                    </w:rPr>
                                    <m:t>∙</m:t>
                                  </m:r>
                                  <m:f>
                                    <m:fPr>
                                      <m:ctrlPr>
                                        <w:rPr>
                                          <w:rFonts w:ascii="Cambria Math" w:hAnsi="Cambria Math"/>
                                          <w:i/>
                                        </w:rPr>
                                      </m:ctrlPr>
                                    </m:fPr>
                                    <m:num>
                                      <m:r>
                                        <w:rPr>
                                          <w:rFonts w:ascii="Cambria Math" w:hAnsi="Cambria Math"/>
                                        </w:rPr>
                                        <m:t>q</m:t>
                                      </m:r>
                                      <m:r>
                                        <w:rPr>
                                          <w:rFonts w:ascii="Cambria Math" w:hAnsi="Cambria Math"/>
                                          <w:lang w:val="en-US"/>
                                        </w:rPr>
                                        <m:t>∙</m:t>
                                      </m:r>
                                      <m:r>
                                        <w:rPr>
                                          <w:rFonts w:ascii="Cambria Math" w:hAnsi="Cambria Math"/>
                                        </w:rPr>
                                        <m:t>Q</m:t>
                                      </m:r>
                                    </m:num>
                                    <m:den>
                                      <m:sSup>
                                        <m:sSupPr>
                                          <m:ctrlPr>
                                            <w:rPr>
                                              <w:rFonts w:ascii="Cambria Math" w:hAnsi="Cambria Math"/>
                                              <w:i/>
                                            </w:rPr>
                                          </m:ctrlPr>
                                        </m:sSupPr>
                                        <m:e>
                                          <m:r>
                                            <w:rPr>
                                              <w:rFonts w:ascii="Cambria Math" w:hAnsi="Cambria Math"/>
                                            </w:rPr>
                                            <m:t>r</m:t>
                                          </m:r>
                                        </m:e>
                                        <m:sup>
                                          <m:r>
                                            <w:rPr>
                                              <w:rFonts w:ascii="Cambria Math" w:hAnsi="Cambria Math"/>
                                              <w:lang w:val="en-US"/>
                                            </w:rPr>
                                            <m:t>2</m:t>
                                          </m:r>
                                        </m:sup>
                                      </m:sSup>
                                    </m:den>
                                  </m:f>
                                </m:oMath>
                              </m:oMathPara>
                            </w:p>
                            <w:p w:rsidR="00A967D6" w:rsidRDefault="00A967D6" w:rsidP="00A9483F">
                              <w:pPr>
                                <w:jc w:val="both"/>
                              </w:pPr>
                              <w:r>
                                <w:rPr>
                                  <w:i/>
                                </w:rPr>
                                <w:t>Q</w:t>
                              </w:r>
                              <w:r>
                                <w:t xml:space="preserve"> og </w:t>
                              </w:r>
                              <w:r>
                                <w:rPr>
                                  <w:i/>
                                </w:rPr>
                                <w:t>q</w:t>
                              </w:r>
                              <w:r>
                                <w:t xml:space="preserve"> er partiklernes respektive ladninger, </w:t>
                              </w:r>
                              <w:r>
                                <w:rPr>
                                  <w:i/>
                                </w:rPr>
                                <w:t>r</w:t>
                              </w:r>
                              <w:r>
                                <w:t xml:space="preserve"> er afstanden mellem de to partikler og </w:t>
                              </w:r>
                              <w:r>
                                <w:rPr>
                                  <w:i/>
                                </w:rPr>
                                <w:t>ε</w:t>
                              </w:r>
                              <w:r>
                                <w:rPr>
                                  <w:i/>
                                  <w:vertAlign w:val="subscript"/>
                                </w:rPr>
                                <w:t>0</w:t>
                              </w:r>
                              <w:r>
                                <w:t xml:space="preserve"> er en konstant, der kaldes </w:t>
                              </w:r>
                              <w:proofErr w:type="spellStart"/>
                              <w:r>
                                <w:t>vacuumpermittiviteten</w:t>
                              </w:r>
                              <w:proofErr w:type="spellEnd"/>
                              <w:r>
                                <w:t xml:space="preserve">. </w:t>
                              </w:r>
                              <w:r>
                                <w:rPr>
                                  <w:i/>
                                </w:rPr>
                                <w:t>ε</w:t>
                              </w:r>
                              <w:r w:rsidRPr="00F248F9">
                                <w:rPr>
                                  <w:vertAlign w:val="subscript"/>
                                </w:rPr>
                                <w:t>0</w:t>
                              </w:r>
                              <w:r>
                                <w:t>=8,85·10</w:t>
                              </w:r>
                              <w:r>
                                <w:rPr>
                                  <w:vertAlign w:val="superscript"/>
                                </w:rPr>
                                <w:t>-12</w:t>
                              </w:r>
                              <w:r>
                                <w:t xml:space="preserve"> C</w:t>
                              </w:r>
                              <w:r>
                                <w:rPr>
                                  <w:vertAlign w:val="superscript"/>
                                </w:rPr>
                                <w:t>2</w:t>
                              </w:r>
                              <w:r>
                                <w:t>/(m</w:t>
                              </w:r>
                              <w:r>
                                <w:rPr>
                                  <w:vertAlign w:val="superscript"/>
                                </w:rPr>
                                <w:t>2</w:t>
                              </w:r>
                              <w:r>
                                <w:t>·N).</w:t>
                              </w:r>
                            </w:p>
                            <w:p w:rsidR="00A967D6" w:rsidRDefault="00A967D6" w:rsidP="00A9483F">
                              <w:pPr>
                                <w:jc w:val="both"/>
                              </w:pPr>
                              <w:r>
                                <w:t>Hvis de to ladninger har samme fortegn bliver coulombkraften positiv, og partiklerne vil frastøde hinanden. Men hvis den ene partikel er positiv ladet, og den anden er negativ ladet, bliver coulombkraften negativ, og de to partikler vil tiltrække hinanden.</w:t>
                              </w:r>
                            </w:p>
                            <w:p w:rsidR="00AC03E2" w:rsidRDefault="00AC03E2" w:rsidP="00A9483F">
                              <w:pPr>
                                <w:jc w:val="both"/>
                              </w:pPr>
                            </w:p>
                            <w:p w:rsidR="00A967D6" w:rsidRPr="00C53691" w:rsidRDefault="00BA338F" w:rsidP="00B84E1A">
                              <w:pPr>
                                <w:jc w:val="center"/>
                              </w:pPr>
                              <w:r>
                                <w:rPr>
                                  <w:noProof/>
                                </w:rPr>
                                <w:drawing>
                                  <wp:inline distT="0" distB="0" distL="0" distR="0">
                                    <wp:extent cx="1775460" cy="1394460"/>
                                    <wp:effectExtent l="0" t="0" r="0" b="0"/>
                                    <wp:docPr id="16" name="Billede 16" descr="fig1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1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3944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id="Lærred 3" o:spid="_x0000_s1026" editas="canvas" style="width:480pt;height:324pt;mso-position-horizontal-relative:char;mso-position-vertical-relative:line" coordsize="60960,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4114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08;width:59944;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A967D6" w:rsidRDefault="00A967D6">
                        <w:pPr>
                          <w:rPr>
                            <w:b/>
                          </w:rPr>
                        </w:pPr>
                        <w:r>
                          <w:rPr>
                            <w:b/>
                          </w:rPr>
                          <w:t>Boks 1: Coulombs lov</w:t>
                        </w:r>
                      </w:p>
                      <w:p w:rsidR="00A967D6" w:rsidRDefault="00A967D6" w:rsidP="00A9483F">
                        <w:pPr>
                          <w:jc w:val="both"/>
                        </w:pPr>
                        <w:proofErr w:type="spellStart"/>
                        <w:r>
                          <w:t>Positronium</w:t>
                        </w:r>
                        <w:proofErr w:type="spellEnd"/>
                        <w:r>
                          <w:t xml:space="preserve"> minder i sin opbygning meget om brintatomet, så for at bedre at forstå </w:t>
                        </w:r>
                        <w:proofErr w:type="spellStart"/>
                        <w:r>
                          <w:t>positroniums</w:t>
                        </w:r>
                        <w:proofErr w:type="spellEnd"/>
                        <w:r>
                          <w:t xml:space="preserve"> egenskaber, er vi nødt til at forstå brintatomet og det kræver</w:t>
                        </w:r>
                        <w:r w:rsidR="00F81D47">
                          <w:t>,</w:t>
                        </w:r>
                        <w:r>
                          <w:t xml:space="preserve"> at vi ved noget om den kraft</w:t>
                        </w:r>
                        <w:r w:rsidR="00F81D47">
                          <w:t>,</w:t>
                        </w:r>
                        <w:r>
                          <w:t xml:space="preserve"> der virker mellem elektrisk ladede partikler.</w:t>
                        </w:r>
                      </w:p>
                      <w:p w:rsidR="00A967D6" w:rsidRDefault="00A967D6" w:rsidP="00A9483F">
                        <w:pPr>
                          <w:jc w:val="both"/>
                        </w:pPr>
                        <w:r>
                          <w:t xml:space="preserve">Kraften </w:t>
                        </w:r>
                        <w:proofErr w:type="spellStart"/>
                        <w:r>
                          <w:rPr>
                            <w:i/>
                          </w:rPr>
                          <w:t>F</w:t>
                        </w:r>
                        <w:r w:rsidRPr="00ED5476">
                          <w:rPr>
                            <w:i/>
                            <w:vertAlign w:val="subscript"/>
                          </w:rPr>
                          <w:t>coul</w:t>
                        </w:r>
                        <w:proofErr w:type="spellEnd"/>
                        <w:r>
                          <w:t xml:space="preserve"> som to elektrisk ladede partikler gensidigt påvirker hinanden med kaldes coulombkraften og er givet ved formlen</w:t>
                        </w:r>
                      </w:p>
                      <w:p w:rsidR="00F248F9" w:rsidRPr="00F248F9" w:rsidRDefault="00F248F9" w:rsidP="00A9483F">
                        <w:pPr>
                          <w:jc w:val="both"/>
                          <w:rPr>
                            <w:lang w:val="en-US"/>
                          </w:rPr>
                        </w:pPr>
                        <m:oMathPara>
                          <m:oMath>
                            <m:sSub>
                              <m:sSubPr>
                                <m:ctrlPr>
                                  <w:rPr>
                                    <w:rFonts w:ascii="Cambria Math" w:hAnsi="Cambria Math"/>
                                    <w:i/>
                                  </w:rPr>
                                </m:ctrlPr>
                              </m:sSubPr>
                              <m:e>
                                <m:r>
                                  <w:rPr>
                                    <w:rFonts w:ascii="Cambria Math" w:hAnsi="Cambria Math"/>
                                  </w:rPr>
                                  <m:t>F</m:t>
                                </m:r>
                              </m:e>
                              <m:sub>
                                <m:r>
                                  <w:rPr>
                                    <w:rFonts w:ascii="Cambria Math" w:hAnsi="Cambria Math"/>
                                    <w:lang w:val="en-US"/>
                                  </w:rPr>
                                  <m:t>coul</m:t>
                                </m:r>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r>
                                  <w:rPr>
                                    <w:rFonts w:ascii="Cambria Math" w:hAnsi="Cambria Math"/>
                                  </w:rPr>
                                  <m:t>π</m:t>
                                </m:r>
                                <m:r>
                                  <w:rPr>
                                    <w:rFonts w:ascii="Cambria Math" w:hAnsi="Cambria Math"/>
                                    <w:lang w:val="en-US"/>
                                  </w:rPr>
                                  <m:t>∙</m:t>
                                </m:r>
                                <m:sSub>
                                  <m:sSubPr>
                                    <m:ctrlPr>
                                      <w:rPr>
                                        <w:rFonts w:ascii="Cambria Math" w:hAnsi="Cambria Math"/>
                                        <w:i/>
                                      </w:rPr>
                                    </m:ctrlPr>
                                  </m:sSubPr>
                                  <m:e>
                                    <m:r>
                                      <w:rPr>
                                        <w:rFonts w:ascii="Cambria Math" w:hAnsi="Cambria Math"/>
                                      </w:rPr>
                                      <m:t>ε</m:t>
                                    </m:r>
                                  </m:e>
                                  <m:sub>
                                    <m:r>
                                      <w:rPr>
                                        <w:rFonts w:ascii="Cambria Math" w:hAnsi="Cambria Math"/>
                                        <w:lang w:val="en-US"/>
                                      </w:rPr>
                                      <m:t>0</m:t>
                                    </m:r>
                                  </m:sub>
                                </m:sSub>
                              </m:den>
                            </m:f>
                            <m:r>
                              <w:rPr>
                                <w:rFonts w:ascii="Cambria Math" w:hAnsi="Cambria Math"/>
                                <w:lang w:val="en-US"/>
                              </w:rPr>
                              <m:t>∙</m:t>
                            </m:r>
                            <m:f>
                              <m:fPr>
                                <m:ctrlPr>
                                  <w:rPr>
                                    <w:rFonts w:ascii="Cambria Math" w:hAnsi="Cambria Math"/>
                                    <w:i/>
                                  </w:rPr>
                                </m:ctrlPr>
                              </m:fPr>
                              <m:num>
                                <m:r>
                                  <w:rPr>
                                    <w:rFonts w:ascii="Cambria Math" w:hAnsi="Cambria Math"/>
                                  </w:rPr>
                                  <m:t>q</m:t>
                                </m:r>
                                <m:r>
                                  <w:rPr>
                                    <w:rFonts w:ascii="Cambria Math" w:hAnsi="Cambria Math"/>
                                    <w:lang w:val="en-US"/>
                                  </w:rPr>
                                  <m:t>∙</m:t>
                                </m:r>
                                <m:r>
                                  <w:rPr>
                                    <w:rFonts w:ascii="Cambria Math" w:hAnsi="Cambria Math"/>
                                  </w:rPr>
                                  <m:t>Q</m:t>
                                </m:r>
                              </m:num>
                              <m:den>
                                <m:sSup>
                                  <m:sSupPr>
                                    <m:ctrlPr>
                                      <w:rPr>
                                        <w:rFonts w:ascii="Cambria Math" w:hAnsi="Cambria Math"/>
                                        <w:i/>
                                      </w:rPr>
                                    </m:ctrlPr>
                                  </m:sSupPr>
                                  <m:e>
                                    <m:r>
                                      <w:rPr>
                                        <w:rFonts w:ascii="Cambria Math" w:hAnsi="Cambria Math"/>
                                      </w:rPr>
                                      <m:t>r</m:t>
                                    </m:r>
                                  </m:e>
                                  <m:sup>
                                    <m:r>
                                      <w:rPr>
                                        <w:rFonts w:ascii="Cambria Math" w:hAnsi="Cambria Math"/>
                                        <w:lang w:val="en-US"/>
                                      </w:rPr>
                                      <m:t>2</m:t>
                                    </m:r>
                                  </m:sup>
                                </m:sSup>
                              </m:den>
                            </m:f>
                          </m:oMath>
                        </m:oMathPara>
                      </w:p>
                      <w:p w:rsidR="00A967D6" w:rsidRDefault="00A967D6" w:rsidP="00A9483F">
                        <w:pPr>
                          <w:jc w:val="both"/>
                        </w:pPr>
                        <w:r>
                          <w:rPr>
                            <w:i/>
                          </w:rPr>
                          <w:t>Q</w:t>
                        </w:r>
                        <w:r>
                          <w:t xml:space="preserve"> og </w:t>
                        </w:r>
                        <w:r>
                          <w:rPr>
                            <w:i/>
                          </w:rPr>
                          <w:t>q</w:t>
                        </w:r>
                        <w:r>
                          <w:t xml:space="preserve"> er partiklernes respektive ladninger, </w:t>
                        </w:r>
                        <w:r>
                          <w:rPr>
                            <w:i/>
                          </w:rPr>
                          <w:t>r</w:t>
                        </w:r>
                        <w:r>
                          <w:t xml:space="preserve"> er afstanden mellem de to partikler og </w:t>
                        </w:r>
                        <w:r>
                          <w:rPr>
                            <w:i/>
                          </w:rPr>
                          <w:t>ε</w:t>
                        </w:r>
                        <w:r>
                          <w:rPr>
                            <w:i/>
                            <w:vertAlign w:val="subscript"/>
                          </w:rPr>
                          <w:t>0</w:t>
                        </w:r>
                        <w:r>
                          <w:t xml:space="preserve"> er en konstant, der kaldes </w:t>
                        </w:r>
                        <w:proofErr w:type="spellStart"/>
                        <w:r>
                          <w:t>vacuumpermittiviteten</w:t>
                        </w:r>
                        <w:proofErr w:type="spellEnd"/>
                        <w:r>
                          <w:t xml:space="preserve">. </w:t>
                        </w:r>
                        <w:r>
                          <w:rPr>
                            <w:i/>
                          </w:rPr>
                          <w:t>ε</w:t>
                        </w:r>
                        <w:r w:rsidRPr="00F248F9">
                          <w:rPr>
                            <w:vertAlign w:val="subscript"/>
                          </w:rPr>
                          <w:t>0</w:t>
                        </w:r>
                        <w:r>
                          <w:t>=8,85·10</w:t>
                        </w:r>
                        <w:r>
                          <w:rPr>
                            <w:vertAlign w:val="superscript"/>
                          </w:rPr>
                          <w:t>-12</w:t>
                        </w:r>
                        <w:r>
                          <w:t xml:space="preserve"> C</w:t>
                        </w:r>
                        <w:r>
                          <w:rPr>
                            <w:vertAlign w:val="superscript"/>
                          </w:rPr>
                          <w:t>2</w:t>
                        </w:r>
                        <w:r>
                          <w:t>/(m</w:t>
                        </w:r>
                        <w:r>
                          <w:rPr>
                            <w:vertAlign w:val="superscript"/>
                          </w:rPr>
                          <w:t>2</w:t>
                        </w:r>
                        <w:r>
                          <w:t>·N).</w:t>
                        </w:r>
                      </w:p>
                      <w:p w:rsidR="00A967D6" w:rsidRDefault="00A967D6" w:rsidP="00A9483F">
                        <w:pPr>
                          <w:jc w:val="both"/>
                        </w:pPr>
                        <w:r>
                          <w:t>Hvis de to ladninger har samme fortegn bliver coulombkraften positiv, og partiklerne vil frastøde hinanden. Men hvis den ene partikel er positiv ladet, og den anden er negativ ladet, bliver coulombkraften negativ, og de to partikler vil tiltrække hinanden.</w:t>
                        </w:r>
                      </w:p>
                      <w:p w:rsidR="00AC03E2" w:rsidRDefault="00AC03E2" w:rsidP="00A9483F">
                        <w:pPr>
                          <w:jc w:val="both"/>
                        </w:pPr>
                      </w:p>
                      <w:p w:rsidR="00A967D6" w:rsidRPr="00C53691" w:rsidRDefault="00BA338F" w:rsidP="00B84E1A">
                        <w:pPr>
                          <w:jc w:val="center"/>
                        </w:pPr>
                        <w:r>
                          <w:rPr>
                            <w:noProof/>
                          </w:rPr>
                          <w:drawing>
                            <wp:inline distT="0" distB="0" distL="0" distR="0">
                              <wp:extent cx="1775460" cy="1394460"/>
                              <wp:effectExtent l="0" t="0" r="0" b="0"/>
                              <wp:docPr id="16" name="Billede 16" descr="fig1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1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394460"/>
                                      </a:xfrm>
                                      <a:prstGeom prst="rect">
                                        <a:avLst/>
                                      </a:prstGeom>
                                      <a:noFill/>
                                      <a:ln>
                                        <a:noFill/>
                                      </a:ln>
                                    </pic:spPr>
                                  </pic:pic>
                                </a:graphicData>
                              </a:graphic>
                            </wp:inline>
                          </w:drawing>
                        </w:r>
                      </w:p>
                    </w:txbxContent>
                  </v:textbox>
                </v:shape>
                <w10:anchorlock/>
              </v:group>
            </w:pict>
          </mc:Fallback>
        </mc:AlternateContent>
      </w:r>
    </w:p>
    <w:p w:rsidR="00D84D2A" w:rsidRDefault="00D84D2A" w:rsidP="00D84D2A">
      <w:pPr>
        <w:jc w:val="both"/>
      </w:pPr>
    </w:p>
    <w:p w:rsidR="00D84D2A" w:rsidRDefault="00B84E1A">
      <w:pPr>
        <w:numPr>
          <w:ilvl w:val="0"/>
          <w:numId w:val="2"/>
        </w:numPr>
        <w:jc w:val="both"/>
      </w:pPr>
      <w:r>
        <w:t>Coulombs lov skrives også ofte på formen</w:t>
      </w:r>
      <w:r w:rsidR="00933549">
        <w:t xml:space="preserve"> </w:t>
      </w:r>
      <m:oMath>
        <m:sSub>
          <m:sSubPr>
            <m:ctrlPr>
              <w:rPr>
                <w:rFonts w:ascii="Cambria Math" w:hAnsi="Cambria Math"/>
                <w:i/>
              </w:rPr>
            </m:ctrlPr>
          </m:sSubPr>
          <m:e>
            <m:r>
              <w:rPr>
                <w:rFonts w:ascii="Cambria Math" w:hAnsi="Cambria Math"/>
              </w:rPr>
              <m:t>F</m:t>
            </m:r>
          </m:e>
          <m:sub>
            <m:r>
              <w:rPr>
                <w:rFonts w:ascii="Cambria Math" w:hAnsi="Cambria Math"/>
                <w:lang w:val="en-US"/>
              </w:rPr>
              <m:t>coul</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q∙Q</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 </m:t>
        </m:r>
      </m:oMath>
      <w:r w:rsidR="00933549">
        <w:t>.</w:t>
      </w:r>
      <w:r w:rsidR="00A070D0">
        <w:t xml:space="preserve"> Bestem værdien og enheden for </w:t>
      </w:r>
      <w:proofErr w:type="spellStart"/>
      <w:r w:rsidR="00A070D0">
        <w:rPr>
          <w:i/>
        </w:rPr>
        <w:t>k</w:t>
      </w:r>
      <w:r w:rsidR="00A070D0">
        <w:rPr>
          <w:i/>
          <w:vertAlign w:val="subscript"/>
        </w:rPr>
        <w:t>c</w:t>
      </w:r>
      <w:proofErr w:type="spellEnd"/>
      <w:r w:rsidR="00A070D0">
        <w:t xml:space="preserve"> og kontrollér at coulombkraften får den rigtige enhed</w:t>
      </w:r>
      <w:r w:rsidR="003604BE">
        <w:t>.</w:t>
      </w:r>
    </w:p>
    <w:p w:rsidR="00D84D2A" w:rsidRDefault="00D84D2A" w:rsidP="00D84D2A">
      <w:pPr>
        <w:jc w:val="both"/>
      </w:pPr>
    </w:p>
    <w:p w:rsidR="00D84D2A" w:rsidRDefault="00EB10FC">
      <w:pPr>
        <w:numPr>
          <w:ilvl w:val="0"/>
          <w:numId w:val="2"/>
        </w:numPr>
        <w:jc w:val="both"/>
      </w:pPr>
      <w:r>
        <w:t>Sammenlignes gravitationsloven</w:t>
      </w:r>
      <w:r w:rsidR="0090215E">
        <w:t>,</w:t>
      </w:r>
      <w:r w:rsidR="00B37098">
        <w:t xml:space="preserve"> </w:t>
      </w:r>
      <m:oMath>
        <m:sSub>
          <m:sSubPr>
            <m:ctrlPr>
              <w:rPr>
                <w:rFonts w:ascii="Cambria Math" w:hAnsi="Cambria Math"/>
                <w:i/>
              </w:rPr>
            </m:ctrlPr>
          </m:sSubPr>
          <m:e>
            <m:r>
              <w:rPr>
                <w:rFonts w:ascii="Cambria Math" w:hAnsi="Cambria Math"/>
              </w:rPr>
              <m:t>F</m:t>
            </m:r>
          </m:e>
          <m:sub>
            <m:r>
              <w:rPr>
                <w:rFonts w:ascii="Cambria Math" w:hAnsi="Cambria Math"/>
              </w:rPr>
              <m:t>grav</m:t>
            </m:r>
          </m:sub>
        </m:sSub>
        <m:r>
          <w:rPr>
            <w:rFonts w:ascii="Cambria Math" w:hAnsi="Cambria Math"/>
          </w:rPr>
          <m:t>=G⋅</m:t>
        </m:r>
        <m:f>
          <m:fPr>
            <m:ctrlPr>
              <w:rPr>
                <w:rFonts w:ascii="Cambria Math" w:hAnsi="Cambria Math"/>
                <w:i/>
              </w:rPr>
            </m:ctrlPr>
          </m:fPr>
          <m:num>
            <m:r>
              <w:rPr>
                <w:rFonts w:ascii="Cambria Math" w:hAnsi="Cambria Math"/>
              </w:rPr>
              <m:t>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B37098">
        <w:t xml:space="preserve">, </w:t>
      </w:r>
      <w:r w:rsidR="00EF514C">
        <w:t>med c</w:t>
      </w:r>
      <w:r w:rsidR="00F81D47">
        <w:t>oulombs lov på formen i det for</w:t>
      </w:r>
      <w:r>
        <w:t xml:space="preserve">gående spørgsmål, ses at de to love har samme form. Til gravitationsloven hører en potentiel </w:t>
      </w:r>
      <w:r w:rsidR="0090215E">
        <w:t xml:space="preserve">energi givet ved </w:t>
      </w:r>
      <m:oMath>
        <m:sSub>
          <m:sSubPr>
            <m:ctrlPr>
              <w:rPr>
                <w:rFonts w:ascii="Cambria Math" w:hAnsi="Cambria Math"/>
                <w:i/>
              </w:rPr>
            </m:ctrlPr>
          </m:sSubPr>
          <m:e>
            <m:r>
              <w:rPr>
                <w:rFonts w:ascii="Cambria Math" w:hAnsi="Cambria Math"/>
              </w:rPr>
              <m:t>E</m:t>
            </m:r>
          </m:e>
          <m:sub>
            <m:r>
              <w:rPr>
                <w:rFonts w:ascii="Cambria Math" w:hAnsi="Cambria Math"/>
              </w:rPr>
              <m:t>pot,grav</m:t>
            </m:r>
          </m:sub>
        </m:sSub>
        <m:r>
          <w:rPr>
            <w:rFonts w:ascii="Cambria Math" w:hAnsi="Cambria Math"/>
          </w:rPr>
          <m:t>=-G⋅</m:t>
        </m:r>
        <m:f>
          <m:fPr>
            <m:ctrlPr>
              <w:rPr>
                <w:rFonts w:ascii="Cambria Math" w:hAnsi="Cambria Math"/>
                <w:i/>
              </w:rPr>
            </m:ctrlPr>
          </m:fPr>
          <m:num>
            <m:r>
              <w:rPr>
                <w:rFonts w:ascii="Cambria Math" w:hAnsi="Cambria Math"/>
              </w:rPr>
              <m:t>m⋅M</m:t>
            </m:r>
          </m:num>
          <m:den>
            <m:r>
              <w:rPr>
                <w:rFonts w:ascii="Cambria Math" w:hAnsi="Cambria Math"/>
              </w:rPr>
              <m:t>r</m:t>
            </m:r>
          </m:den>
        </m:f>
      </m:oMath>
      <w:r w:rsidR="0090215E">
        <w:t>. Argumentér for</w:t>
      </w:r>
      <w:r w:rsidR="001749B0">
        <w:t>,</w:t>
      </w:r>
      <w:r w:rsidR="0090215E">
        <w:t xml:space="preserve"> at den tilsvarende elektriske potentielle energi kan skrives som </w:t>
      </w:r>
      <m:oMath>
        <m:sSub>
          <m:sSubPr>
            <m:ctrlPr>
              <w:rPr>
                <w:rFonts w:ascii="Cambria Math" w:hAnsi="Cambria Math"/>
                <w:i/>
              </w:rPr>
            </m:ctrlPr>
          </m:sSubPr>
          <m:e>
            <m:r>
              <w:rPr>
                <w:rFonts w:ascii="Cambria Math" w:hAnsi="Cambria Math"/>
              </w:rPr>
              <m:t>E</m:t>
            </m:r>
          </m:e>
          <m:sub>
            <m:r>
              <w:rPr>
                <w:rFonts w:ascii="Cambria Math" w:hAnsi="Cambria Math"/>
              </w:rPr>
              <m:t>pot,coul</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q⋅Q</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q⋅Q</m:t>
            </m:r>
          </m:num>
          <m:den>
            <m:r>
              <w:rPr>
                <w:rFonts w:ascii="Cambria Math" w:hAnsi="Cambria Math"/>
              </w:rPr>
              <m:t>r</m:t>
            </m:r>
          </m:den>
        </m:f>
      </m:oMath>
      <w:r w:rsidR="00933549">
        <w:t xml:space="preserve">. (Lidt hjælp: kig på Coulombs lov </w:t>
      </w:r>
      <w:r w:rsidR="00C65C69">
        <w:t xml:space="preserve">i tilfældet </w:t>
      </w:r>
      <w:r w:rsidR="00933549">
        <w:t>hvor de to partiklers ladning har samme fortegn, og hvor de har forskellige fortegn.)</w:t>
      </w:r>
    </w:p>
    <w:p w:rsidR="00F41905" w:rsidRDefault="00F41905" w:rsidP="00F41905">
      <w:pPr>
        <w:jc w:val="both"/>
      </w:pPr>
    </w:p>
    <w:p w:rsidR="00F41905" w:rsidRDefault="00F41905">
      <w:pPr>
        <w:numPr>
          <w:ilvl w:val="0"/>
          <w:numId w:val="2"/>
        </w:numPr>
        <w:jc w:val="both"/>
      </w:pPr>
      <w:r>
        <w:t xml:space="preserve">Opskriv coulombs lov for den elektriske tiltrækning mellem protonen og elektronen i brintatomet, idet protonens ladning er lig med </w:t>
      </w:r>
      <w:proofErr w:type="spellStart"/>
      <w:r>
        <w:t>elementarladningen</w:t>
      </w:r>
      <w:proofErr w:type="spellEnd"/>
      <w:r>
        <w:t xml:space="preserve"> </w:t>
      </w:r>
      <w:r>
        <w:rPr>
          <w:i/>
        </w:rPr>
        <w:t>e</w:t>
      </w:r>
      <w:r>
        <w:t xml:space="preserve">, mens elektronens ladning </w:t>
      </w:r>
      <w:proofErr w:type="gramStart"/>
      <w:r>
        <w:t>er</w:t>
      </w:r>
      <w:r w:rsidR="007231DC">
        <w:t xml:space="preserve"> </w:t>
      </w:r>
      <w:r w:rsidR="007231DC" w:rsidRPr="007231DC">
        <w:rPr>
          <w:position w:val="-6"/>
        </w:rPr>
        <w:object w:dxaOrig="3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1.25pt" o:ole="">
            <v:imagedata r:id="rId10" o:title=""/>
          </v:shape>
          <o:OLEObject Type="Embed" ProgID="Equation.3" ShapeID="_x0000_i1025" DrawAspect="Content" ObjectID="_1588663281" r:id="rId11"/>
        </w:object>
      </w:r>
      <w:r w:rsidR="007231DC">
        <w:t>.</w:t>
      </w:r>
      <w:proofErr w:type="gramEnd"/>
    </w:p>
    <w:p w:rsidR="00F41905" w:rsidRDefault="00F41905" w:rsidP="0090215E">
      <w:pPr>
        <w:jc w:val="both"/>
      </w:pPr>
    </w:p>
    <w:p w:rsidR="0090215E" w:rsidRDefault="001749B0">
      <w:pPr>
        <w:numPr>
          <w:ilvl w:val="0"/>
          <w:numId w:val="2"/>
        </w:numPr>
        <w:jc w:val="both"/>
      </w:pPr>
      <w:r>
        <w:rPr>
          <w:b/>
        </w:rPr>
        <w:t>Brintatomet</w:t>
      </w:r>
      <w:r w:rsidR="007231DC">
        <w:rPr>
          <w:b/>
        </w:rPr>
        <w:t>s energi</w:t>
      </w:r>
      <w:r w:rsidR="00F41905">
        <w:rPr>
          <w:b/>
        </w:rPr>
        <w:t xml:space="preserve"> klassisk</w:t>
      </w:r>
      <w:r>
        <w:rPr>
          <w:b/>
        </w:rPr>
        <w:t xml:space="preserve">. </w:t>
      </w:r>
      <w:r>
        <w:t>I den simpleste klassiske beskrivelse af brintatomet antages elektronen</w:t>
      </w:r>
      <w:r w:rsidR="007231DC">
        <w:t xml:space="preserve"> med massen </w:t>
      </w:r>
      <w:proofErr w:type="spellStart"/>
      <w:r w:rsidR="007231DC">
        <w:rPr>
          <w:i/>
        </w:rPr>
        <w:t>m</w:t>
      </w:r>
      <w:r w:rsidR="007231DC">
        <w:rPr>
          <w:i/>
          <w:vertAlign w:val="subscript"/>
        </w:rPr>
        <w:t>e</w:t>
      </w:r>
      <w:proofErr w:type="spellEnd"/>
      <w:r>
        <w:t xml:space="preserve"> at kredse i en cirkelbane med atomkernen i centrum. </w:t>
      </w:r>
      <w:r w:rsidR="00F41905">
        <w:t>Coulombkraften</w:t>
      </w:r>
      <w:r>
        <w:t xml:space="preserve"> mellem protonen i atomkernen og elektronen leverer den til cirkelbevægelsen nødvendige centripetalkraft</w:t>
      </w:r>
      <w:r w:rsidR="00F43C3F">
        <w:t xml:space="preserve"> </w:t>
      </w:r>
      <m:oMath>
        <m:sSub>
          <m:sSubPr>
            <m:ctrlPr>
              <w:rPr>
                <w:rFonts w:ascii="Cambria Math" w:hAnsi="Cambria Math"/>
                <w:i/>
              </w:rPr>
            </m:ctrlPr>
          </m:sSubPr>
          <m:e>
            <m:r>
              <w:rPr>
                <w:rFonts w:ascii="Cambria Math" w:hAnsi="Cambria Math"/>
              </w:rPr>
              <m:t>F</m:t>
            </m:r>
          </m:e>
          <m:sub>
            <m:r>
              <w:rPr>
                <w:rFonts w:ascii="Cambria Math" w:hAnsi="Cambria Math"/>
              </w:rPr>
              <m:t>cent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00F43C3F">
        <w:t>.</w:t>
      </w:r>
      <w:r w:rsidR="007231DC">
        <w:t xml:space="preserve"> Vis, at elektronens kinetiske energi</w:t>
      </w:r>
      <w:r w:rsidR="004F29F6">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e>
        </m:d>
      </m:oMath>
      <w:r w:rsidR="007231DC">
        <w:t xml:space="preserve"> kan skrives som </w:t>
      </w:r>
      <m:oMath>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8∙π∙</m:t>
            </m:r>
            <m:sSub>
              <m:sSubPr>
                <m:ctrlPr>
                  <w:rPr>
                    <w:rFonts w:ascii="Cambria Math" w:hAnsi="Cambria Math"/>
                    <w:i/>
                  </w:rPr>
                </m:ctrlPr>
              </m:sSubPr>
              <m:e>
                <m:r>
                  <w:rPr>
                    <w:rFonts w:ascii="Cambria Math" w:hAnsi="Cambria Math"/>
                  </w:rPr>
                  <m:t>ε</m:t>
                </m:r>
              </m:e>
              <m:sub>
                <m:r>
                  <w:rPr>
                    <w:rFonts w:ascii="Cambria Math" w:hAnsi="Cambria Math"/>
                  </w:rPr>
                  <m:t>0</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 xml:space="preserve">r </m:t>
            </m:r>
          </m:den>
        </m:f>
      </m:oMath>
      <w:r w:rsidR="007231DC">
        <w:t xml:space="preserve"> og </w:t>
      </w:r>
      <w:r w:rsidR="002B2408">
        <w:t>opskriv et udtryk for elektronens totale mekaniske energi.</w:t>
      </w:r>
      <w:r w:rsidR="000A4759">
        <w:t xml:space="preserve"> Det fundne udtryk er brintatomets totale energi</w:t>
      </w:r>
    </w:p>
    <w:p w:rsidR="002B2408" w:rsidRDefault="002B2408" w:rsidP="002B2408">
      <w:pPr>
        <w:jc w:val="both"/>
      </w:pPr>
    </w:p>
    <w:p w:rsidR="002B2408" w:rsidRDefault="002B2408">
      <w:pPr>
        <w:numPr>
          <w:ilvl w:val="0"/>
          <w:numId w:val="2"/>
        </w:numPr>
        <w:jc w:val="both"/>
      </w:pPr>
      <w:r>
        <w:rPr>
          <w:b/>
        </w:rPr>
        <w:lastRenderedPageBreak/>
        <w:t>Bohrs kvantebetingelse.</w:t>
      </w:r>
      <w:r>
        <w:t xml:space="preserve"> Problemet med den klassiske model for brintatomet er</w:t>
      </w:r>
      <w:r w:rsidR="00D12AD0">
        <w:t>,</w:t>
      </w:r>
      <w:r>
        <w:t xml:space="preserve"> at elektronen i løbet af meget kort tid vil miste energi i form af </w:t>
      </w:r>
      <w:r w:rsidR="00EF514C">
        <w:t>elektromagne</w:t>
      </w:r>
      <w:r w:rsidR="00D12AD0">
        <w:t xml:space="preserve">tisk </w:t>
      </w:r>
      <w:r>
        <w:t xml:space="preserve">stråling og bevæge sig i en spiralbane ind mod atomkernen. </w:t>
      </w:r>
      <w:r w:rsidR="00D12AD0">
        <w:t xml:space="preserve">Bohr antog, at det såkaldte baneimpulsmoment </w:t>
      </w:r>
      <w:r w:rsidR="00D12AD0">
        <w:rPr>
          <w:i/>
        </w:rPr>
        <w:t>L</w:t>
      </w:r>
      <w:r w:rsidR="00D12AD0">
        <w:t xml:space="preserve"> kun kunne antage bestemte værdier givet ved</w:t>
      </w:r>
      <w:r w:rsidR="00B37098">
        <w:t xml:space="preserve"> </w:t>
      </w:r>
      <m:oMath>
        <m:r>
          <w:rPr>
            <w:rFonts w:ascii="Cambria Math" w:hAnsi="Cambria Math"/>
          </w:rPr>
          <m:t>L=n⋅</m:t>
        </m:r>
        <m:f>
          <m:fPr>
            <m:ctrlPr>
              <w:rPr>
                <w:rFonts w:ascii="Cambria Math" w:hAnsi="Cambria Math"/>
                <w:i/>
              </w:rPr>
            </m:ctrlPr>
          </m:fPr>
          <m:num>
            <m:r>
              <w:rPr>
                <w:rFonts w:ascii="Cambria Math" w:hAnsi="Cambria Math"/>
              </w:rPr>
              <m:t>h</m:t>
            </m:r>
          </m:num>
          <m:den>
            <m:r>
              <w:rPr>
                <w:rFonts w:ascii="Cambria Math" w:hAnsi="Cambria Math"/>
              </w:rPr>
              <m:t>2⋅π</m:t>
            </m:r>
          </m:den>
        </m:f>
      </m:oMath>
      <w:r w:rsidR="00B37098">
        <w:t xml:space="preserve">, </w:t>
      </w:r>
      <w:r w:rsidR="00D12AD0">
        <w:t xml:space="preserve">hvor </w:t>
      </w:r>
      <w:r w:rsidR="00D12AD0">
        <w:rPr>
          <w:i/>
        </w:rPr>
        <w:t>h</w:t>
      </w:r>
      <w:r w:rsidR="00D12AD0">
        <w:t xml:space="preserve"> er Plancks konstant og </w:t>
      </w:r>
      <w:r w:rsidR="00D12AD0">
        <w:rPr>
          <w:i/>
        </w:rPr>
        <w:t>n</w:t>
      </w:r>
      <w:r w:rsidR="00D12AD0">
        <w:t xml:space="preserve"> er et helt positivt tal, det såkaldte hovedkvantetal. Baneimpulsmomentet er en fysisk størrelse</w:t>
      </w:r>
      <w:r w:rsidR="00E87415">
        <w:t>,</w:t>
      </w:r>
      <w:r w:rsidR="00D12AD0">
        <w:t xml:space="preserve"> som er knyttet til en partikels bevægelsesmængde/impuls </w:t>
      </w:r>
      <w:r w:rsidR="00D12AD0">
        <w:rPr>
          <w:i/>
        </w:rPr>
        <w:t>p</w:t>
      </w:r>
      <w:r w:rsidR="00D12AD0">
        <w:t>, således at størrelsen af baneimpulsmoment</w:t>
      </w:r>
      <w:r w:rsidR="00826001">
        <w:t>et i en cirkelbane er givet ved</w:t>
      </w:r>
      <w:r w:rsidR="003D5D76">
        <w:t xml:space="preserve"> </w:t>
      </w:r>
      <m:oMath>
        <m:r>
          <w:rPr>
            <w:rFonts w:ascii="Cambria Math" w:hAnsi="Cambria Math"/>
          </w:rPr>
          <m:t>L=r⋅p=r⋅m⋅v</m:t>
        </m:r>
      </m:oMath>
      <w:r w:rsidR="009C2074">
        <w:t>.</w:t>
      </w:r>
      <w:r w:rsidR="00B37098">
        <w:t xml:space="preserve"> </w:t>
      </w:r>
      <w:r w:rsidR="003D5D76">
        <w:t>Der gælder altså</w:t>
      </w:r>
      <w:r w:rsidR="00B37098">
        <w:t xml:space="preserve">, at </w:t>
      </w:r>
      <m:oMath>
        <m:r>
          <w:rPr>
            <w:rFonts w:ascii="Cambria Math" w:hAnsi="Cambria Math"/>
          </w:rPr>
          <m:t>r⋅m⋅</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n⋅h</m:t>
            </m:r>
          </m:num>
          <m:den>
            <m:r>
              <w:rPr>
                <w:rFonts w:ascii="Cambria Math" w:hAnsi="Cambria Math"/>
              </w:rPr>
              <m:t>2⋅π</m:t>
            </m:r>
          </m:den>
        </m:f>
      </m:oMath>
      <w:r w:rsidR="00826001">
        <w:t>.</w:t>
      </w:r>
    </w:p>
    <w:p w:rsidR="00EF037E" w:rsidRDefault="00E87415" w:rsidP="00EF037E">
      <w:pPr>
        <w:ind w:left="360"/>
        <w:jc w:val="both"/>
      </w:pPr>
      <w:r>
        <w:t>Vis, ved at sætte coulombkraften lig med centripetalkraften og bruge Bohrs kvantebetingelse</w:t>
      </w:r>
      <w:r w:rsidR="00826001">
        <w:t xml:space="preserve"> på formen </w:t>
      </w:r>
      <m:oMath>
        <m:r>
          <w:rPr>
            <w:rFonts w:ascii="Cambria Math" w:hAnsi="Cambria Math"/>
          </w:rPr>
          <m:t>r⋅m⋅</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n⋅h</m:t>
            </m:r>
          </m:num>
          <m:den>
            <m:r>
              <w:rPr>
                <w:rFonts w:ascii="Cambria Math" w:hAnsi="Cambria Math"/>
              </w:rPr>
              <m:t>2⋅π</m:t>
            </m:r>
          </m:den>
        </m:f>
      </m:oMath>
      <w:r w:rsidR="00826001">
        <w:t xml:space="preserve"> </w:t>
      </w:r>
      <w:r>
        <w:t xml:space="preserve">at elektronens fart </w:t>
      </w:r>
      <w:proofErr w:type="spellStart"/>
      <w:r>
        <w:rPr>
          <w:i/>
        </w:rPr>
        <w:t>v</w:t>
      </w:r>
      <w:r>
        <w:rPr>
          <w:i/>
          <w:vertAlign w:val="subscript"/>
        </w:rPr>
        <w:t>n</w:t>
      </w:r>
      <w:proofErr w:type="spellEnd"/>
      <w:r>
        <w:rPr>
          <w:i/>
        </w:rPr>
        <w:t xml:space="preserve"> </w:t>
      </w:r>
      <w:r>
        <w:t xml:space="preserve">i den </w:t>
      </w:r>
      <w:r w:rsidRPr="00202500">
        <w:rPr>
          <w:i/>
        </w:rPr>
        <w:t>n</w:t>
      </w:r>
      <w:r>
        <w:t>’</w:t>
      </w:r>
      <w:r w:rsidR="00CB0923">
        <w:t>te tilstand</w:t>
      </w:r>
      <w:r>
        <w:t xml:space="preserve"> er givet ved formle</w:t>
      </w:r>
      <w:r w:rsidR="00EF037E">
        <w:t xml:space="preserve">n </w:t>
      </w:r>
    </w:p>
    <w:p w:rsidR="00E87415" w:rsidRPr="00E87415" w:rsidRDefault="00697922" w:rsidP="00EF037E">
      <w:pPr>
        <w:ind w:left="360"/>
        <w:jc w:val="both"/>
      </w:pP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2⋅</m:t>
            </m:r>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⋅h⋅n</m:t>
            </m:r>
          </m:den>
        </m:f>
      </m:oMath>
      <w:r w:rsidR="00A259A0">
        <w:t xml:space="preserve"> og beregn elektronens fart i </w:t>
      </w:r>
      <w:r w:rsidR="00617A21">
        <w:t>grundtilstanden</w:t>
      </w:r>
      <w:r w:rsidR="00826001">
        <w:t>,</w:t>
      </w:r>
      <w:r w:rsidR="00617A21">
        <w:t xml:space="preserve"> </w:t>
      </w:r>
      <w:r w:rsidR="00A259A0">
        <w:t xml:space="preserve">hvor </w:t>
      </w:r>
      <w:r w:rsidR="00774A19" w:rsidRPr="00202500">
        <w:rPr>
          <w:i/>
        </w:rPr>
        <w:t>n</w:t>
      </w:r>
      <w:r w:rsidR="00774A19">
        <w:t>=1. Sammenlign med lysets fart!</w:t>
      </w:r>
    </w:p>
    <w:p w:rsidR="00E87415" w:rsidRDefault="00E87415" w:rsidP="00E87415">
      <w:pPr>
        <w:jc w:val="both"/>
      </w:pPr>
    </w:p>
    <w:p w:rsidR="00E87415" w:rsidRDefault="002372F2">
      <w:pPr>
        <w:numPr>
          <w:ilvl w:val="0"/>
          <w:numId w:val="2"/>
        </w:numPr>
        <w:jc w:val="both"/>
      </w:pPr>
      <w:r>
        <w:rPr>
          <w:b/>
        </w:rPr>
        <w:t>Brintatomets størrelse</w:t>
      </w:r>
      <w:r w:rsidR="00774A19">
        <w:rPr>
          <w:b/>
        </w:rPr>
        <w:t xml:space="preserve">. </w:t>
      </w:r>
      <w:r w:rsidR="00774A19">
        <w:t xml:space="preserve">Indsæt formlen for </w:t>
      </w:r>
      <w:proofErr w:type="spellStart"/>
      <w:r w:rsidR="00774A19">
        <w:rPr>
          <w:i/>
        </w:rPr>
        <w:t>v</w:t>
      </w:r>
      <w:r w:rsidR="00774A19">
        <w:rPr>
          <w:i/>
          <w:vertAlign w:val="subscript"/>
        </w:rPr>
        <w:t>n</w:t>
      </w:r>
      <w:proofErr w:type="spellEnd"/>
      <w:r w:rsidR="00EF514C">
        <w:t xml:space="preserve"> i </w:t>
      </w:r>
      <w:r w:rsidR="00774A19">
        <w:t xml:space="preserve">Bohrs kvantebetingelse </w:t>
      </w:r>
      <m:oMath>
        <m:r>
          <w:rPr>
            <w:rFonts w:ascii="Cambria Math" w:hAnsi="Cambria Math"/>
          </w:rPr>
          <m:t>r⋅m⋅</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n⋅h</m:t>
            </m:r>
          </m:num>
          <m:den>
            <m:r>
              <w:rPr>
                <w:rFonts w:ascii="Cambria Math" w:hAnsi="Cambria Math"/>
              </w:rPr>
              <m:t>2⋅π</m:t>
            </m:r>
          </m:den>
        </m:f>
      </m:oMath>
      <w:r w:rsidR="00774A19">
        <w:t xml:space="preserve"> og vis</w:t>
      </w:r>
      <w:r w:rsidR="00CB0923">
        <w:t>,</w:t>
      </w:r>
      <w:r>
        <w:t xml:space="preserve"> at brintatomets størrelse</w:t>
      </w:r>
      <w:r w:rsidR="00774A19">
        <w:t xml:space="preserve"> i de</w:t>
      </w:r>
      <w:r w:rsidR="00CB0923">
        <w:t xml:space="preserve">n n’te tilstand er givet ved </w:t>
      </w:r>
      <w:r w:rsidR="00B8174C">
        <w:t xml:space="preserve"> </w:t>
      </w:r>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0</m:t>
                </m:r>
              </m:sub>
            </m:sSub>
          </m:num>
          <m:den>
            <m:r>
              <w:rPr>
                <w:rFonts w:ascii="Cambria Math" w:hAnsi="Cambria Math"/>
              </w:rPr>
              <m:t>π⋅</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e</m:t>
                </m:r>
              </m:sub>
            </m:sSub>
          </m:den>
        </m:f>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oMath>
      <w:r>
        <w:t>. Beregn brintatomets størrelse</w:t>
      </w:r>
      <w:r w:rsidR="00617A21">
        <w:t xml:space="preserve"> for </w:t>
      </w:r>
      <w:r w:rsidR="00617A21" w:rsidRPr="00A85057">
        <w:rPr>
          <w:i/>
        </w:rPr>
        <w:t>n</w:t>
      </w:r>
      <w:r w:rsidR="00617A21">
        <w:t xml:space="preserve">=1 (dette tal kaldes også for bohrradius). De fundne afstande for de forskellige </w:t>
      </w:r>
      <w:r w:rsidR="00D77C83">
        <w:t>energi</w:t>
      </w:r>
      <w:r w:rsidR="00617A21">
        <w:t>tilstande</w:t>
      </w:r>
      <w:r w:rsidR="00D77C83">
        <w:t xml:space="preserve"> må ikke tages for bogstaveligt, De må højst betragtes som en sandsynlig middelværdi for afstanden mellem elektronen og atomkernen i de forskellige tilstande.</w:t>
      </w:r>
    </w:p>
    <w:p w:rsidR="00D77C83" w:rsidRDefault="00D77C83" w:rsidP="00D77C83">
      <w:pPr>
        <w:jc w:val="both"/>
      </w:pPr>
    </w:p>
    <w:p w:rsidR="00525BA1" w:rsidRDefault="00946D7E" w:rsidP="00525BA1">
      <w:pPr>
        <w:numPr>
          <w:ilvl w:val="0"/>
          <w:numId w:val="2"/>
        </w:numPr>
        <w:jc w:val="both"/>
      </w:pPr>
      <w:r>
        <w:rPr>
          <w:b/>
        </w:rPr>
        <w:t xml:space="preserve">Brintatomets energiniveauer. </w:t>
      </w:r>
      <w:r>
        <w:t>Indsæt udtrykket for brintato</w:t>
      </w:r>
      <w:r w:rsidR="006154AF">
        <w:t>mets størrelse</w:t>
      </w:r>
      <w:r>
        <w:t xml:space="preserve"> i udtrykket for brintatomets totale energi</w:t>
      </w:r>
      <w:r w:rsidR="00A85057">
        <w:t xml:space="preserve"> fundet i spørgsmålet </w:t>
      </w:r>
      <w:r w:rsidR="00A85057">
        <w:rPr>
          <w:i/>
        </w:rPr>
        <w:t>Brintatomets energi klassisk</w:t>
      </w:r>
      <w:r>
        <w:t xml:space="preserve"> og udregn konstant</w:t>
      </w:r>
      <w:r w:rsidR="00494162">
        <w:t>ens værdi i elektronvolt</w:t>
      </w:r>
      <w:r w:rsidR="000A5383">
        <w:t>, der</w:t>
      </w:r>
      <w:r w:rsidR="00EB1118">
        <w:t xml:space="preserve"> betegnes Rydbergenergien</w:t>
      </w:r>
      <w:r w:rsidR="00087AE0">
        <w:t xml:space="preserve"> for uendelig stor kernemasse</w:t>
      </w:r>
      <w:r w:rsidR="000A5383">
        <w:t xml:space="preserve">, </w:t>
      </w:r>
      <w:r w:rsidR="000A5383">
        <w:rPr>
          <w:i/>
        </w:rPr>
        <w:t>R</w:t>
      </w:r>
      <w:r w:rsidR="00EB1118">
        <w:rPr>
          <w:i/>
        </w:rPr>
        <w:t>y</w:t>
      </w:r>
      <w:r w:rsidR="00494162">
        <w:t>.</w:t>
      </w:r>
      <w:r w:rsidR="00525BA1">
        <w:t xml:space="preserve"> Sammenlign den fundne værdi med den accepterede værdi på </w:t>
      </w:r>
      <w:r w:rsidR="00525BA1">
        <w:rPr>
          <w:i/>
        </w:rPr>
        <w:t>Ry</w:t>
      </w:r>
      <w:r w:rsidR="00525BA1">
        <w:t xml:space="preserve">=13,605693009 </w:t>
      </w:r>
      <w:proofErr w:type="spellStart"/>
      <w:r w:rsidR="00525BA1">
        <w:t>eV</w:t>
      </w:r>
      <w:proofErr w:type="spellEnd"/>
      <w:r w:rsidR="00525BA1">
        <w:t>. Undersøg, om de beregnede energiniveauer passer med de målte.</w:t>
      </w:r>
    </w:p>
    <w:p w:rsidR="00A259A0" w:rsidRDefault="00A259A0" w:rsidP="00494162">
      <w:pPr>
        <w:jc w:val="both"/>
      </w:pPr>
    </w:p>
    <w:p w:rsidR="00A259A0" w:rsidRDefault="00A259A0" w:rsidP="00A259A0">
      <w:pPr>
        <w:jc w:val="both"/>
      </w:pPr>
    </w:p>
    <w:p w:rsidR="00A259A0" w:rsidRDefault="00BA338F" w:rsidP="00A259A0">
      <w:pPr>
        <w:jc w:val="both"/>
      </w:pPr>
      <w:r>
        <w:rPr>
          <w:noProof/>
        </w:rPr>
        <w:lastRenderedPageBreak/>
        <mc:AlternateContent>
          <mc:Choice Requires="wpc">
            <w:drawing>
              <wp:inline distT="0" distB="0" distL="0" distR="0">
                <wp:extent cx="6096000" cy="6057900"/>
                <wp:effectExtent l="5715" t="13335" r="13335" b="5715"/>
                <wp:docPr id="9" name="Lærred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0"/>
                        <wps:cNvSpPr txBox="1">
                          <a:spLocks noChangeArrowheads="1"/>
                        </wps:cNvSpPr>
                        <wps:spPr bwMode="auto">
                          <a:xfrm>
                            <a:off x="0" y="0"/>
                            <a:ext cx="6096000" cy="6057900"/>
                          </a:xfrm>
                          <a:prstGeom prst="rect">
                            <a:avLst/>
                          </a:prstGeom>
                          <a:solidFill>
                            <a:srgbClr val="FFFFFF"/>
                          </a:solidFill>
                          <a:ln w="9525">
                            <a:solidFill>
                              <a:srgbClr val="000000"/>
                            </a:solidFill>
                            <a:miter lim="800000"/>
                            <a:headEnd/>
                            <a:tailEnd/>
                          </a:ln>
                        </wps:spPr>
                        <wps:txbx>
                          <w:txbxContent>
                            <w:p w:rsidR="00A259A0" w:rsidRDefault="00A259A0">
                              <w:pPr>
                                <w:rPr>
                                  <w:b/>
                                </w:rPr>
                              </w:pPr>
                              <w:r>
                                <w:rPr>
                                  <w:b/>
                                </w:rPr>
                                <w:t>Boks 2. Reduceret masse.</w:t>
                              </w:r>
                            </w:p>
                            <w:p w:rsidR="00A259A0" w:rsidRDefault="00A259A0">
                              <w:pPr>
                                <w:rPr>
                                  <w:b/>
                                </w:rPr>
                              </w:pPr>
                            </w:p>
                            <w:p w:rsidR="00854964" w:rsidRDefault="00A259A0" w:rsidP="008E28D4">
                              <w:pPr>
                                <w:jc w:val="both"/>
                              </w:pPr>
                              <w:r>
                                <w:t>I artiklen står, at energiniveauerne</w:t>
                              </w:r>
                              <w:r w:rsidR="004C33C2">
                                <w:t xml:space="preserve"> i </w:t>
                              </w:r>
                              <w:proofErr w:type="spellStart"/>
                              <w:r w:rsidR="004C33C2">
                                <w:t>positronium</w:t>
                              </w:r>
                              <w:proofErr w:type="spellEnd"/>
                              <w:r w:rsidR="004C33C2">
                                <w:t xml:space="preserve"> er halveret i forhold til niveauerne i brint, mens </w:t>
                              </w:r>
                              <w:proofErr w:type="spellStart"/>
                              <w:r w:rsidR="004C33C2">
                                <w:t>positronium</w:t>
                              </w:r>
                              <w:proofErr w:type="spellEnd"/>
                              <w:r w:rsidR="004C33C2">
                                <w:t xml:space="preserve"> er dobbelt så stort som et brintatom. I ovenstående beregninger er der ingen forskel på om den positive ladning stammer </w:t>
                              </w:r>
                              <w:r w:rsidR="004C4FE1">
                                <w:t xml:space="preserve">fra en proton eller en </w:t>
                              </w:r>
                              <w:proofErr w:type="spellStart"/>
                              <w:r w:rsidR="004C4FE1">
                                <w:t>positron</w:t>
                              </w:r>
                              <w:proofErr w:type="spellEnd"/>
                              <w:r w:rsidR="004C4FE1">
                                <w:t xml:space="preserve">. Forskellen skyldes at brintkernen er meget tung i forhold til elektronen og derfor ligger næsten stille mens elektronen kredser rundt. </w:t>
                              </w:r>
                              <w:r w:rsidR="004C33C2">
                                <w:t xml:space="preserve"> I </w:t>
                              </w:r>
                              <w:proofErr w:type="spellStart"/>
                              <w:r w:rsidR="004C33C2">
                                <w:t>positronium</w:t>
                              </w:r>
                              <w:proofErr w:type="spellEnd"/>
                              <w:r w:rsidR="004C33C2">
                                <w:t xml:space="preserve"> derimod er </w:t>
                              </w:r>
                              <w:proofErr w:type="spellStart"/>
                              <w:r w:rsidR="004C33C2">
                                <w:t>positronen</w:t>
                              </w:r>
                              <w:proofErr w:type="spellEnd"/>
                              <w:r w:rsidR="004C33C2">
                                <w:t xml:space="preserve"> og elekt</w:t>
                              </w:r>
                              <w:r w:rsidR="00163A87">
                                <w:t>ronen lige tunge og derfor kreds</w:t>
                              </w:r>
                              <w:r w:rsidR="004C33C2">
                                <w:t xml:space="preserve">er begge </w:t>
                              </w:r>
                              <w:r w:rsidR="00163A87">
                                <w:t xml:space="preserve">partikler rundt om deres fælles tyngdepunkt. </w:t>
                              </w:r>
                            </w:p>
                            <w:p w:rsidR="008E28D4" w:rsidRDefault="008E28D4" w:rsidP="008E28D4">
                              <w:pPr>
                                <w:jc w:val="both"/>
                              </w:pPr>
                              <w:r>
                                <w:t>Figuren herunder viser en situation hvor partikel B er lidt tungere end partikel A. Begge partikler bevæger sig i ellipse- eller cirkelbaner rundt om deres fælles tyngdepunkt, således at partiklerne altid befinder sig hver sin ende af en ret linje gennem tyngdepunktet.</w:t>
                              </w:r>
                              <w:r w:rsidR="003F7FD5">
                                <w:t xml:space="preserve"> Tyngdepunktet er brændpunkter for begge ellipser.</w:t>
                              </w:r>
                            </w:p>
                            <w:p w:rsidR="008E28D4" w:rsidRDefault="00BA338F" w:rsidP="008E28D4">
                              <w:pPr>
                                <w:jc w:val="center"/>
                              </w:pPr>
                              <w:r>
                                <w:rPr>
                                  <w:noProof/>
                                </w:rPr>
                                <w:drawing>
                                  <wp:inline distT="0" distB="0" distL="0" distR="0">
                                    <wp:extent cx="4629150" cy="1927860"/>
                                    <wp:effectExtent l="0" t="0" r="0" b="0"/>
                                    <wp:docPr id="17" name="Billede 17" descr="fig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2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9150" cy="1927860"/>
                                            </a:xfrm>
                                            <a:prstGeom prst="rect">
                                              <a:avLst/>
                                            </a:prstGeom>
                                            <a:noFill/>
                                            <a:ln>
                                              <a:noFill/>
                                            </a:ln>
                                          </pic:spPr>
                                        </pic:pic>
                                      </a:graphicData>
                                    </a:graphic>
                                  </wp:inline>
                                </w:drawing>
                              </w:r>
                            </w:p>
                            <w:p w:rsidR="005F5388" w:rsidRDefault="005F5388" w:rsidP="008E28D4">
                              <w:pPr>
                                <w:jc w:val="center"/>
                              </w:pPr>
                            </w:p>
                            <w:p w:rsidR="00E41074" w:rsidRDefault="008E28D4" w:rsidP="008E28D4">
                              <w:pPr>
                                <w:jc w:val="both"/>
                              </w:pPr>
                              <w:r>
                                <w:t>Man kan vise, at denne situation</w:t>
                              </w:r>
                              <w:r w:rsidR="00F62033">
                                <w:t xml:space="preserve"> (</w:t>
                              </w:r>
                              <w:proofErr w:type="spellStart"/>
                              <w:r w:rsidR="00F62033">
                                <w:t>tolegeme</w:t>
                              </w:r>
                              <w:proofErr w:type="spellEnd"/>
                              <w:r w:rsidR="00F62033">
                                <w:t>-problem)</w:t>
                              </w:r>
                              <w:r>
                                <w:t xml:space="preserve"> </w:t>
                              </w:r>
                              <w:r w:rsidR="00F62033">
                                <w:t>er fy</w:t>
                              </w:r>
                              <w:r w:rsidR="003F7FD5">
                                <w:t>sisk ækvivalent med en beskrivelse,</w:t>
                              </w:r>
                              <w:r w:rsidR="00F62033">
                                <w:t xml:space="preserve"> hvor </w:t>
                              </w:r>
                              <w:r w:rsidR="003F7FD5">
                                <w:t>én partikel med massen</w:t>
                              </w:r>
                              <w:r w:rsidR="00716ACF">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num>
                                  <m:den>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den>
                                </m:f>
                              </m:oMath>
                              <w:r w:rsidR="003F7FD5">
                                <w:t xml:space="preserve"> bevæger sig i en ellipse- eller cirkelbane rundt om ellipsens ene brændpunkt</w:t>
                              </w:r>
                              <w:r w:rsidR="00AE0824">
                                <w:t xml:space="preserve"> eller cirklens centrum</w:t>
                              </w:r>
                              <w:r w:rsidR="003F7FD5">
                                <w:t xml:space="preserve">. Denne masse kaldes for den reducerede masse </w:t>
                              </w:r>
                              <w:proofErr w:type="spellStart"/>
                              <w:r w:rsidR="003F7FD5">
                                <w:rPr>
                                  <w:i/>
                                </w:rPr>
                                <w:t>m</w:t>
                              </w:r>
                              <w:r w:rsidR="003F7FD5">
                                <w:rPr>
                                  <w:i/>
                                  <w:vertAlign w:val="subscript"/>
                                </w:rPr>
                                <w:t>reduceret</w:t>
                              </w:r>
                              <w:proofErr w:type="spellEnd"/>
                              <w:r w:rsidR="00E41074">
                                <w:t>.</w:t>
                              </w:r>
                            </w:p>
                            <w:p w:rsidR="002372F2" w:rsidRPr="002372F2" w:rsidRDefault="002372F2" w:rsidP="008E28D4">
                              <w:pPr>
                                <w:jc w:val="both"/>
                              </w:pPr>
                              <w:r>
                                <w:t xml:space="preserve">I praksis betyder det, at elektronens masse </w:t>
                              </w:r>
                              <w:proofErr w:type="spellStart"/>
                              <w:r>
                                <w:rPr>
                                  <w:i/>
                                </w:rPr>
                                <w:t>m</w:t>
                              </w:r>
                              <w:r>
                                <w:rPr>
                                  <w:i/>
                                  <w:vertAlign w:val="subscript"/>
                                </w:rPr>
                                <w:t>e</w:t>
                              </w:r>
                              <w:proofErr w:type="spellEnd"/>
                              <w:r>
                                <w:t xml:space="preserve"> i de foregående spørgsmål om brint burde have været erstattet af den reducerede masse, men for brint er denne fejl meget lille.</w:t>
                              </w:r>
                            </w:p>
                            <w:p w:rsidR="002372F2" w:rsidRPr="00E41074" w:rsidRDefault="002372F2" w:rsidP="008E28D4">
                              <w:pPr>
                                <w:jc w:val="both"/>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id="Lærred 9" o:spid="_x0000_s1029" editas="canvas" style="width:480pt;height:477pt;mso-position-horizontal-relative:char;mso-position-vertical-relative:line" coordsize="60960,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">
                <v:shape id="_x0000_s1030" type="#_x0000_t75" style="position:absolute;width:60960;height:60579;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31" type="#_x0000_t202" style="position:absolute;width:60960;height:6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A259A0" w:rsidRDefault="00A259A0">
                        <w:pPr>
                          <w:rPr>
                            <w:b/>
                          </w:rPr>
                        </w:pPr>
                        <w:r>
                          <w:rPr>
                            <w:b/>
                          </w:rPr>
                          <w:t>Boks 2. Reduceret masse.</w:t>
                        </w:r>
                      </w:p>
                      <w:p w:rsidR="00A259A0" w:rsidRDefault="00A259A0">
                        <w:pPr>
                          <w:rPr>
                            <w:b/>
                          </w:rPr>
                        </w:pPr>
                      </w:p>
                      <w:p w:rsidR="00854964" w:rsidRDefault="00A259A0" w:rsidP="008E28D4">
                        <w:pPr>
                          <w:jc w:val="both"/>
                        </w:pPr>
                        <w:r>
                          <w:t>I artiklen står, at energiniveauerne</w:t>
                        </w:r>
                        <w:r w:rsidR="004C33C2">
                          <w:t xml:space="preserve"> i </w:t>
                        </w:r>
                        <w:proofErr w:type="spellStart"/>
                        <w:r w:rsidR="004C33C2">
                          <w:t>positronium</w:t>
                        </w:r>
                        <w:proofErr w:type="spellEnd"/>
                        <w:r w:rsidR="004C33C2">
                          <w:t xml:space="preserve"> er halveret i forhold til niveauerne i brint, mens </w:t>
                        </w:r>
                        <w:proofErr w:type="spellStart"/>
                        <w:r w:rsidR="004C33C2">
                          <w:t>positronium</w:t>
                        </w:r>
                        <w:proofErr w:type="spellEnd"/>
                        <w:r w:rsidR="004C33C2">
                          <w:t xml:space="preserve"> er dobbelt så stort som et brintatom. I ovenstående beregninger er der ingen forskel på om den positive ladning stammer </w:t>
                        </w:r>
                        <w:r w:rsidR="004C4FE1">
                          <w:t xml:space="preserve">fra en proton eller en </w:t>
                        </w:r>
                        <w:proofErr w:type="spellStart"/>
                        <w:r w:rsidR="004C4FE1">
                          <w:t>positron</w:t>
                        </w:r>
                        <w:proofErr w:type="spellEnd"/>
                        <w:r w:rsidR="004C4FE1">
                          <w:t xml:space="preserve">. Forskellen skyldes at brintkernen er meget tung i forhold til elektronen og derfor ligger næsten stille mens elektronen kredser rundt. </w:t>
                        </w:r>
                        <w:r w:rsidR="004C33C2">
                          <w:t xml:space="preserve"> I </w:t>
                        </w:r>
                        <w:proofErr w:type="spellStart"/>
                        <w:r w:rsidR="004C33C2">
                          <w:t>positronium</w:t>
                        </w:r>
                        <w:proofErr w:type="spellEnd"/>
                        <w:r w:rsidR="004C33C2">
                          <w:t xml:space="preserve"> derimod er </w:t>
                        </w:r>
                        <w:proofErr w:type="spellStart"/>
                        <w:r w:rsidR="004C33C2">
                          <w:t>positronen</w:t>
                        </w:r>
                        <w:proofErr w:type="spellEnd"/>
                        <w:r w:rsidR="004C33C2">
                          <w:t xml:space="preserve"> og elekt</w:t>
                        </w:r>
                        <w:r w:rsidR="00163A87">
                          <w:t>ronen lige tunge og derfor kreds</w:t>
                        </w:r>
                        <w:r w:rsidR="004C33C2">
                          <w:t xml:space="preserve">er begge </w:t>
                        </w:r>
                        <w:r w:rsidR="00163A87">
                          <w:t xml:space="preserve">partikler rundt om deres fælles tyngdepunkt. </w:t>
                        </w:r>
                      </w:p>
                      <w:p w:rsidR="008E28D4" w:rsidRDefault="008E28D4" w:rsidP="008E28D4">
                        <w:pPr>
                          <w:jc w:val="both"/>
                        </w:pPr>
                        <w:r>
                          <w:t>Figuren herunder viser en situation hvor partikel B er lidt tungere end partikel A. Begge partikler bevæger sig i ellipse- eller cirkelbaner rundt om deres fælles tyngdepunkt, således at partiklerne altid befinder sig hver sin ende af en ret linje gennem tyngdepunktet.</w:t>
                        </w:r>
                        <w:r w:rsidR="003F7FD5">
                          <w:t xml:space="preserve"> Tyngdepunktet er brændpunkter for begge ellipser.</w:t>
                        </w:r>
                      </w:p>
                      <w:p w:rsidR="008E28D4" w:rsidRDefault="00BA338F" w:rsidP="008E28D4">
                        <w:pPr>
                          <w:jc w:val="center"/>
                        </w:pPr>
                        <w:r>
                          <w:rPr>
                            <w:noProof/>
                          </w:rPr>
                          <w:drawing>
                            <wp:inline distT="0" distB="0" distL="0" distR="0">
                              <wp:extent cx="4629150" cy="1927860"/>
                              <wp:effectExtent l="0" t="0" r="0" b="0"/>
                              <wp:docPr id="17" name="Billede 17" descr="fig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2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927860"/>
                                      </a:xfrm>
                                      <a:prstGeom prst="rect">
                                        <a:avLst/>
                                      </a:prstGeom>
                                      <a:noFill/>
                                      <a:ln>
                                        <a:noFill/>
                                      </a:ln>
                                    </pic:spPr>
                                  </pic:pic>
                                </a:graphicData>
                              </a:graphic>
                            </wp:inline>
                          </w:drawing>
                        </w:r>
                      </w:p>
                      <w:p w:rsidR="005F5388" w:rsidRDefault="005F5388" w:rsidP="008E28D4">
                        <w:pPr>
                          <w:jc w:val="center"/>
                        </w:pPr>
                      </w:p>
                      <w:p w:rsidR="00E41074" w:rsidRDefault="008E28D4" w:rsidP="008E28D4">
                        <w:pPr>
                          <w:jc w:val="both"/>
                        </w:pPr>
                        <w:r>
                          <w:t>Man kan vise, at denne situation</w:t>
                        </w:r>
                        <w:r w:rsidR="00F62033">
                          <w:t xml:space="preserve"> (</w:t>
                        </w:r>
                        <w:proofErr w:type="spellStart"/>
                        <w:r w:rsidR="00F62033">
                          <w:t>tolegeme</w:t>
                        </w:r>
                        <w:proofErr w:type="spellEnd"/>
                        <w:r w:rsidR="00F62033">
                          <w:t>-problem)</w:t>
                        </w:r>
                        <w:r>
                          <w:t xml:space="preserve"> </w:t>
                        </w:r>
                        <w:r w:rsidR="00F62033">
                          <w:t>er fy</w:t>
                        </w:r>
                        <w:r w:rsidR="003F7FD5">
                          <w:t>sisk ækvivalent med en beskrivelse,</w:t>
                        </w:r>
                        <w:r w:rsidR="00F62033">
                          <w:t xml:space="preserve"> hvor </w:t>
                        </w:r>
                        <w:r w:rsidR="003F7FD5">
                          <w:t>én partikel med massen</w:t>
                        </w:r>
                        <w:r w:rsidR="00716ACF">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num>
                            <m:den>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den>
                          </m:f>
                        </m:oMath>
                        <w:r w:rsidR="003F7FD5">
                          <w:t xml:space="preserve"> bevæger sig i en ellipse- eller cirkelbane rundt om ellipsens ene brændpunkt</w:t>
                        </w:r>
                        <w:r w:rsidR="00AE0824">
                          <w:t xml:space="preserve"> eller cirklens centrum</w:t>
                        </w:r>
                        <w:r w:rsidR="003F7FD5">
                          <w:t xml:space="preserve">. Denne masse kaldes for den reducerede masse </w:t>
                        </w:r>
                        <w:proofErr w:type="spellStart"/>
                        <w:r w:rsidR="003F7FD5">
                          <w:rPr>
                            <w:i/>
                          </w:rPr>
                          <w:t>m</w:t>
                        </w:r>
                        <w:r w:rsidR="003F7FD5">
                          <w:rPr>
                            <w:i/>
                            <w:vertAlign w:val="subscript"/>
                          </w:rPr>
                          <w:t>reduceret</w:t>
                        </w:r>
                        <w:proofErr w:type="spellEnd"/>
                        <w:r w:rsidR="00E41074">
                          <w:t>.</w:t>
                        </w:r>
                      </w:p>
                      <w:p w:rsidR="002372F2" w:rsidRPr="002372F2" w:rsidRDefault="002372F2" w:rsidP="008E28D4">
                        <w:pPr>
                          <w:jc w:val="both"/>
                        </w:pPr>
                        <w:r>
                          <w:t xml:space="preserve">I praksis betyder det, at elektronens masse </w:t>
                        </w:r>
                        <w:proofErr w:type="spellStart"/>
                        <w:r>
                          <w:rPr>
                            <w:i/>
                          </w:rPr>
                          <w:t>m</w:t>
                        </w:r>
                        <w:r>
                          <w:rPr>
                            <w:i/>
                            <w:vertAlign w:val="subscript"/>
                          </w:rPr>
                          <w:t>e</w:t>
                        </w:r>
                        <w:proofErr w:type="spellEnd"/>
                        <w:r>
                          <w:t xml:space="preserve"> i de foregående spørgsmål om brint burde have været erstattet af den reducerede masse, men for brint er denne fejl meget lille.</w:t>
                        </w:r>
                      </w:p>
                      <w:p w:rsidR="002372F2" w:rsidRPr="00E41074" w:rsidRDefault="002372F2" w:rsidP="008E28D4">
                        <w:pPr>
                          <w:jc w:val="both"/>
                        </w:pPr>
                      </w:p>
                    </w:txbxContent>
                  </v:textbox>
                </v:shape>
                <w10:anchorlock/>
              </v:group>
            </w:pict>
          </mc:Fallback>
        </mc:AlternateContent>
      </w:r>
    </w:p>
    <w:p w:rsidR="00A259A0" w:rsidRDefault="00A259A0" w:rsidP="00A259A0">
      <w:pPr>
        <w:jc w:val="both"/>
      </w:pPr>
    </w:p>
    <w:p w:rsidR="00A259A0" w:rsidRDefault="00A259A0" w:rsidP="00A259A0">
      <w:pPr>
        <w:jc w:val="both"/>
      </w:pPr>
    </w:p>
    <w:p w:rsidR="00A259A0" w:rsidRDefault="002372F2">
      <w:pPr>
        <w:numPr>
          <w:ilvl w:val="0"/>
          <w:numId w:val="2"/>
        </w:numPr>
        <w:jc w:val="both"/>
      </w:pPr>
      <w:r>
        <w:t>Beregn den reducerede masse for brintatomet og se, at det er en meget lille fejl at sætte den reducerede masse lig med elektronens masse.</w:t>
      </w:r>
    </w:p>
    <w:p w:rsidR="006154AF" w:rsidRDefault="006154AF" w:rsidP="006154AF">
      <w:pPr>
        <w:jc w:val="both"/>
      </w:pPr>
    </w:p>
    <w:p w:rsidR="006154AF" w:rsidRDefault="002372F2" w:rsidP="006154AF">
      <w:pPr>
        <w:numPr>
          <w:ilvl w:val="0"/>
          <w:numId w:val="2"/>
        </w:numPr>
        <w:jc w:val="both"/>
      </w:pPr>
      <w:r>
        <w:t xml:space="preserve">Beregn den reducerede masse for </w:t>
      </w:r>
      <w:proofErr w:type="spellStart"/>
      <w:r>
        <w:t>positronium</w:t>
      </w:r>
      <w:proofErr w:type="spellEnd"/>
      <w:r>
        <w:t xml:space="preserve"> </w:t>
      </w:r>
      <w:r w:rsidR="006154AF">
        <w:t xml:space="preserve">og opskriv udtryk for </w:t>
      </w:r>
      <w:proofErr w:type="spellStart"/>
      <w:r w:rsidR="006154AF">
        <w:t>positroniums</w:t>
      </w:r>
      <w:proofErr w:type="spellEnd"/>
      <w:r w:rsidR="006154AF">
        <w:t xml:space="preserve"> størrelse og energiniveauer. Er det korrekt at størrelsen fordobles og energiniveauerne halveres?</w:t>
      </w:r>
    </w:p>
    <w:p w:rsidR="006154AF" w:rsidRDefault="006154AF" w:rsidP="006154AF">
      <w:pPr>
        <w:ind w:left="360"/>
        <w:jc w:val="both"/>
      </w:pPr>
      <w:r>
        <w:t xml:space="preserve">(Afstanden </w:t>
      </w:r>
      <w:proofErr w:type="spellStart"/>
      <w:r>
        <w:rPr>
          <w:i/>
        </w:rPr>
        <w:t>r</w:t>
      </w:r>
      <w:r>
        <w:rPr>
          <w:i/>
          <w:vertAlign w:val="subscript"/>
        </w:rPr>
        <w:t>n</w:t>
      </w:r>
      <w:proofErr w:type="spellEnd"/>
      <w:r>
        <w:rPr>
          <w:i/>
        </w:rPr>
        <w:t xml:space="preserve"> </w:t>
      </w:r>
      <w:r>
        <w:t>i brintatomet svarer brintatomets radius</w:t>
      </w:r>
      <w:r w:rsidR="00D9540E">
        <w:t>,</w:t>
      </w:r>
      <w:r>
        <w:t xml:space="preserve"> da atomkernen stort set ligger stille. Mens afstanden </w:t>
      </w:r>
      <w:proofErr w:type="spellStart"/>
      <w:r>
        <w:rPr>
          <w:i/>
        </w:rPr>
        <w:t>r</w:t>
      </w:r>
      <w:r>
        <w:rPr>
          <w:i/>
          <w:vertAlign w:val="subscript"/>
        </w:rPr>
        <w:t>n</w:t>
      </w:r>
      <w:proofErr w:type="spellEnd"/>
      <w:r>
        <w:t xml:space="preserve"> i </w:t>
      </w:r>
      <w:proofErr w:type="spellStart"/>
      <w:r>
        <w:t>positronium</w:t>
      </w:r>
      <w:proofErr w:type="spellEnd"/>
      <w:r>
        <w:t xml:space="preserve"> svarer til atomets diameter, da både </w:t>
      </w:r>
      <w:proofErr w:type="spellStart"/>
      <w:r>
        <w:t>positronen</w:t>
      </w:r>
      <w:proofErr w:type="spellEnd"/>
      <w:r>
        <w:t xml:space="preserve"> og elektronen bevæger sig i </w:t>
      </w:r>
      <w:r w:rsidR="00B032C3">
        <w:t>den samme cirkelbane med radius</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n</m:t>
                </m:r>
              </m:sub>
            </m:sSub>
          </m:num>
          <m:den>
            <m:r>
              <w:rPr>
                <w:rFonts w:ascii="Cambria Math" w:hAnsi="Cambria Math"/>
              </w:rPr>
              <m:t>2</m:t>
            </m:r>
          </m:den>
        </m:f>
        <m:r>
          <w:rPr>
            <w:rFonts w:ascii="Cambria Math" w:hAnsi="Cambria Math"/>
          </w:rPr>
          <m:t xml:space="preserve"> </m:t>
        </m:r>
      </m:oMath>
      <w:r>
        <w:t xml:space="preserve">rundt om det fælles tyngdepunkt, </w:t>
      </w:r>
      <w:r w:rsidR="007C0373">
        <w:t>så den fysiske udstrækning af de to systemer er i denne model ens.)</w:t>
      </w:r>
    </w:p>
    <w:p w:rsidR="00D75945" w:rsidRPr="006154AF" w:rsidRDefault="00D75945" w:rsidP="006154AF">
      <w:pPr>
        <w:ind w:left="360"/>
        <w:jc w:val="both"/>
      </w:pPr>
    </w:p>
    <w:p w:rsidR="006154AF" w:rsidRDefault="006154AF" w:rsidP="006154AF">
      <w:pPr>
        <w:jc w:val="both"/>
      </w:pPr>
    </w:p>
    <w:p w:rsidR="006154AF" w:rsidRDefault="006154AF" w:rsidP="006154AF">
      <w:pPr>
        <w:jc w:val="both"/>
      </w:pPr>
    </w:p>
    <w:p w:rsidR="006154AF" w:rsidRDefault="00772CD8">
      <w:pPr>
        <w:numPr>
          <w:ilvl w:val="0"/>
          <w:numId w:val="2"/>
        </w:numPr>
        <w:jc w:val="both"/>
      </w:pPr>
      <w:r>
        <w:t xml:space="preserve">Undersøg om exciterede tilstande af </w:t>
      </w:r>
      <w:proofErr w:type="spellStart"/>
      <w:r>
        <w:t>positronium</w:t>
      </w:r>
      <w:proofErr w:type="spellEnd"/>
      <w:r w:rsidR="00EF514C">
        <w:t xml:space="preserve"> ved henfald</w:t>
      </w:r>
      <w:r>
        <w:t xml:space="preserve"> vil </w:t>
      </w:r>
      <w:r w:rsidR="00075430">
        <w:t xml:space="preserve">kunne </w:t>
      </w:r>
      <w:r>
        <w:t>udsende lys i det synlige område</w:t>
      </w:r>
      <w:r w:rsidR="00075430">
        <w:t xml:space="preserve"> ligesom </w:t>
      </w:r>
      <w:proofErr w:type="spellStart"/>
      <w:r w:rsidR="00075430">
        <w:t>Balmerserien</w:t>
      </w:r>
      <w:proofErr w:type="spellEnd"/>
      <w:r w:rsidR="00075430">
        <w:t xml:space="preserve"> for brint.</w:t>
      </w:r>
    </w:p>
    <w:p w:rsidR="00815BED" w:rsidRDefault="00815BED" w:rsidP="00815BED">
      <w:pPr>
        <w:jc w:val="both"/>
      </w:pPr>
    </w:p>
    <w:p w:rsidR="00772CD8" w:rsidRDefault="00772CD8">
      <w:pPr>
        <w:numPr>
          <w:ilvl w:val="0"/>
          <w:numId w:val="2"/>
        </w:numPr>
        <w:jc w:val="both"/>
      </w:pPr>
      <w:r>
        <w:t xml:space="preserve">Beregn hvor mange gange elektronen og </w:t>
      </w:r>
      <w:proofErr w:type="spellStart"/>
      <w:r>
        <w:t>positronen</w:t>
      </w:r>
      <w:proofErr w:type="spellEnd"/>
      <w:r>
        <w:t xml:space="preserve"> kredser om hinanden i løbet af den ”</w:t>
      </w:r>
      <w:proofErr w:type="spellStart"/>
      <w:r>
        <w:t>langtlevende</w:t>
      </w:r>
      <w:proofErr w:type="spellEnd"/>
      <w:r>
        <w:t xml:space="preserve">” types levetid på 142 ns ud fra beregninger af elektronens fart i </w:t>
      </w:r>
      <w:proofErr w:type="spellStart"/>
      <w:r>
        <w:t>positronium</w:t>
      </w:r>
      <w:proofErr w:type="spellEnd"/>
      <w:r>
        <w:t xml:space="preserve"> og </w:t>
      </w:r>
      <w:proofErr w:type="spellStart"/>
      <w:r>
        <w:t>positroniums</w:t>
      </w:r>
      <w:proofErr w:type="spellEnd"/>
      <w:r>
        <w:t xml:space="preserve"> størrelse. Passer det (nogenlunde) med oplysningerne i artiklen?</w:t>
      </w:r>
    </w:p>
    <w:p w:rsidR="00725E88" w:rsidRDefault="00725E88" w:rsidP="00AE0824">
      <w:pPr>
        <w:jc w:val="both"/>
      </w:pPr>
    </w:p>
    <w:p w:rsidR="00725E88" w:rsidRDefault="00BA338F" w:rsidP="00AE0824">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34925</wp:posOffset>
                </wp:positionH>
                <wp:positionV relativeFrom="paragraph">
                  <wp:posOffset>123825</wp:posOffset>
                </wp:positionV>
                <wp:extent cx="6137275" cy="6764655"/>
                <wp:effectExtent l="12065" t="11430" r="13335" b="57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6764655"/>
                        </a:xfrm>
                        <a:prstGeom prst="rect">
                          <a:avLst/>
                        </a:prstGeom>
                        <a:solidFill>
                          <a:srgbClr val="FFFFFF"/>
                        </a:solidFill>
                        <a:ln w="9525">
                          <a:solidFill>
                            <a:srgbClr val="000000"/>
                          </a:solidFill>
                          <a:miter lim="800000"/>
                          <a:headEnd/>
                          <a:tailEnd/>
                        </a:ln>
                      </wps:spPr>
                      <wps:txbx>
                        <w:txbxContent>
                          <w:p w:rsidR="007518BA" w:rsidRDefault="007518BA" w:rsidP="007518BA">
                            <w:pPr>
                              <w:rPr>
                                <w:b/>
                              </w:rPr>
                            </w:pPr>
                            <w:r>
                              <w:rPr>
                                <w:b/>
                              </w:rPr>
                              <w:t>Boks 3: Spin</w:t>
                            </w:r>
                          </w:p>
                          <w:p w:rsidR="007518BA" w:rsidRDefault="007518BA" w:rsidP="007518BA">
                            <w:pPr>
                              <w:rPr>
                                <w:b/>
                              </w:rPr>
                            </w:pPr>
                          </w:p>
                          <w:p w:rsidR="007518BA" w:rsidRDefault="007518BA" w:rsidP="007518BA">
                            <w:r>
                              <w:t>Elektronen (</w:t>
                            </w:r>
                            <w:proofErr w:type="spellStart"/>
                            <w:r>
                              <w:t>positronen</w:t>
                            </w:r>
                            <w:proofErr w:type="spellEnd"/>
                            <w:r>
                              <w:t xml:space="preserve"> og mange andre partikler) har en kvantemekanisk egenskab, vi kalder for spin – en slags indre rotation. Man kan tænke på elektronen som en lille snurretop, der enten kan snurre mod uret (set oppefra), så siger vi, den har spin op, eller med uret, så har den spin ned.</w:t>
                            </w:r>
                          </w:p>
                          <w:p w:rsidR="007518BA" w:rsidRDefault="007518BA" w:rsidP="007518BA"/>
                          <w:p w:rsidR="007518BA" w:rsidRDefault="00BA338F" w:rsidP="007518BA">
                            <w:pPr>
                              <w:jc w:val="center"/>
                            </w:pPr>
                            <w:r>
                              <w:rPr>
                                <w:noProof/>
                              </w:rPr>
                              <w:drawing>
                                <wp:inline distT="0" distB="0" distL="0" distR="0">
                                  <wp:extent cx="3322320" cy="1287780"/>
                                  <wp:effectExtent l="0" t="0" r="0" b="0"/>
                                  <wp:docPr id="19" name="Billede 19" descr="fig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2320" cy="1287780"/>
                                          </a:xfrm>
                                          <a:prstGeom prst="rect">
                                            <a:avLst/>
                                          </a:prstGeom>
                                          <a:noFill/>
                                          <a:ln>
                                            <a:noFill/>
                                          </a:ln>
                                        </pic:spPr>
                                      </pic:pic>
                                    </a:graphicData>
                                  </a:graphic>
                                </wp:inline>
                              </w:drawing>
                            </w:r>
                          </w:p>
                          <w:p w:rsidR="0033416D" w:rsidRDefault="0033416D" w:rsidP="007518BA">
                            <w:pPr>
                              <w:jc w:val="center"/>
                            </w:pPr>
                          </w:p>
                          <w:p w:rsidR="007518BA" w:rsidRDefault="007518BA" w:rsidP="007518BA">
                            <w:pPr>
                              <w:jc w:val="center"/>
                              <w:rPr>
                                <w:sz w:val="20"/>
                                <w:szCs w:val="20"/>
                              </w:rPr>
                            </w:pPr>
                            <w:r w:rsidRPr="007427C2">
                              <w:rPr>
                                <w:sz w:val="20"/>
                                <w:szCs w:val="20"/>
                              </w:rPr>
                              <w:t>Til venstre ses en elektron med spin op og til højre en elektron med spin ned</w:t>
                            </w:r>
                            <w:r>
                              <w:rPr>
                                <w:sz w:val="20"/>
                                <w:szCs w:val="20"/>
                              </w:rPr>
                              <w:t>.</w:t>
                            </w:r>
                          </w:p>
                          <w:p w:rsidR="007518BA" w:rsidRPr="007427C2" w:rsidRDefault="007518BA" w:rsidP="007518BA">
                            <w:pPr>
                              <w:jc w:val="center"/>
                              <w:rPr>
                                <w:sz w:val="20"/>
                                <w:szCs w:val="20"/>
                              </w:rPr>
                            </w:pPr>
                          </w:p>
                          <w:p w:rsidR="007518BA" w:rsidRDefault="007518BA" w:rsidP="007518BA">
                            <w:r>
                              <w:t xml:space="preserve">Både elektronen og </w:t>
                            </w:r>
                            <w:proofErr w:type="spellStart"/>
                            <w:r>
                              <w:t>positronen</w:t>
                            </w:r>
                            <w:proofErr w:type="spellEnd"/>
                            <w:r>
                              <w:t xml:space="preserve"> har spin </w:t>
                            </w:r>
                            <w:r>
                              <w:rPr>
                                <w:i/>
                              </w:rPr>
                              <w:t>S=</w:t>
                            </w:r>
                            <w:r>
                              <w:t xml:space="preserve">½, hvilket betyder at </w:t>
                            </w:r>
                            <w:proofErr w:type="spellStart"/>
                            <w:r>
                              <w:t>positronium</w:t>
                            </w:r>
                            <w:proofErr w:type="spellEnd"/>
                            <w:r>
                              <w:t xml:space="preserve"> kan befinde sig i to tilstande – en symmetrisk tilstand kaldet </w:t>
                            </w:r>
                            <w:proofErr w:type="spellStart"/>
                            <w:r>
                              <w:t>orthopositronium</w:t>
                            </w:r>
                            <w:proofErr w:type="spellEnd"/>
                            <w:r>
                              <w:t xml:space="preserve">, hvor de to spin er parallelle og en antisymmetrisk tilstand kaldet </w:t>
                            </w:r>
                            <w:proofErr w:type="spellStart"/>
                            <w:r>
                              <w:t>parapositronium</w:t>
                            </w:r>
                            <w:proofErr w:type="spellEnd"/>
                            <w:r>
                              <w:t xml:space="preserve">, hvor de to spin er modsat rettede. </w:t>
                            </w:r>
                            <w:proofErr w:type="spellStart"/>
                            <w:r>
                              <w:t>Parapositronium</w:t>
                            </w:r>
                            <w:proofErr w:type="spellEnd"/>
                            <w:r>
                              <w:t xml:space="preserve"> er den ustabile grundtilstand for </w:t>
                            </w:r>
                            <w:proofErr w:type="spellStart"/>
                            <w:r>
                              <w:t>positronium</w:t>
                            </w:r>
                            <w:proofErr w:type="spellEnd"/>
                            <w:r>
                              <w:t xml:space="preserve">, som kan annihilere via to fotoner med en levetid på 0,125 ns, mens </w:t>
                            </w:r>
                            <w:proofErr w:type="spellStart"/>
                            <w:r>
                              <w:t>orthopositronium</w:t>
                            </w:r>
                            <w:proofErr w:type="spellEnd"/>
                            <w:r>
                              <w:t xml:space="preserve"> har en lidt højere energi og annihilerer via tre fotoner. Dette henfald er ikke så sandsynligt og giver </w:t>
                            </w:r>
                            <w:proofErr w:type="spellStart"/>
                            <w:r>
                              <w:t>orthopositronium</w:t>
                            </w:r>
                            <w:proofErr w:type="spellEnd"/>
                            <w:r>
                              <w:t xml:space="preserve"> en levetid på 142 ns.</w:t>
                            </w:r>
                          </w:p>
                          <w:p w:rsidR="007518BA" w:rsidRDefault="007518BA" w:rsidP="007518BA">
                            <w:r>
                              <w:t xml:space="preserve">Energiforskellen mellem </w:t>
                            </w:r>
                            <w:proofErr w:type="spellStart"/>
                            <w:r>
                              <w:t>orthopositronium</w:t>
                            </w:r>
                            <w:proofErr w:type="spellEnd"/>
                            <w:r>
                              <w:t xml:space="preserve"> og </w:t>
                            </w:r>
                            <w:proofErr w:type="spellStart"/>
                            <w:r>
                              <w:t>parapositronium</w:t>
                            </w:r>
                            <w:proofErr w:type="spellEnd"/>
                            <w:r>
                              <w:t xml:space="preserve"> kaldes </w:t>
                            </w:r>
                            <w:proofErr w:type="spellStart"/>
                            <w:r>
                              <w:t>positroniums</w:t>
                            </w:r>
                            <w:proofErr w:type="spellEnd"/>
                            <w:r>
                              <w:t xml:space="preserve"> finstruktur.</w:t>
                            </w:r>
                          </w:p>
                          <w:p w:rsidR="007518BA" w:rsidRDefault="007518BA" w:rsidP="007518BA">
                            <w:r>
                              <w:t>Energiforskellen har to bidrag og er tilnærmelsesvist givet ved</w:t>
                            </w:r>
                          </w:p>
                          <w:p w:rsidR="00FF7BCE" w:rsidRDefault="00697922" w:rsidP="007518BA">
                            <m:oMathPara>
                              <m:oMath>
                                <m:sSub>
                                  <m:sSubPr>
                                    <m:ctrlPr>
                                      <w:rPr>
                                        <w:rFonts w:ascii="Cambria Math" w:hAnsi="Cambria Math"/>
                                        <w:i/>
                                      </w:rPr>
                                    </m:ctrlPr>
                                  </m:sSubPr>
                                  <m:e>
                                    <m:r>
                                      <w:rPr>
                                        <w:rFonts w:ascii="Cambria Math" w:hAnsi="Cambria Math"/>
                                      </w:rPr>
                                      <m:t>E</m:t>
                                    </m:r>
                                  </m:e>
                                  <m:sub>
                                    <m:r>
                                      <w:rPr>
                                        <w:rFonts w:ascii="Cambria Math" w:hAnsi="Cambria Math"/>
                                      </w:rPr>
                                      <m:t>ortho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para</m:t>
                                    </m:r>
                                  </m:sub>
                                </m:sSub>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S+1</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e>
                                </m:d>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m:t>
                                            </m:r>
                                          </m:sub>
                                        </m:sSub>
                                      </m:e>
                                      <m:sup>
                                        <m:r>
                                          <w:rPr>
                                            <w:rFonts w:ascii="Cambria Math" w:hAnsi="Cambria Math"/>
                                          </w:rPr>
                                          <m:t>2</m:t>
                                        </m:r>
                                      </m:sup>
                                    </m:sSup>
                                  </m:num>
                                  <m:den>
                                    <m:sSub>
                                      <m:sSubPr>
                                        <m:ctrlPr>
                                          <w:rPr>
                                            <w:rFonts w:ascii="Cambria Math" w:hAnsi="Cambria Math"/>
                                            <w:i/>
                                          </w:rPr>
                                        </m:ctrlPr>
                                      </m:sSubPr>
                                      <m:e>
                                        <m:r>
                                          <w:rPr>
                                            <w:rFonts w:ascii="Cambria Math" w:hAnsi="Cambria Math"/>
                                          </w:rPr>
                                          <m:t>m</m:t>
                                        </m:r>
                                      </m:e>
                                      <m:sub>
                                        <m:r>
                                          <w:rPr>
                                            <w:rFonts w:ascii="Cambria Math" w:hAnsi="Cambria Math"/>
                                          </w:rPr>
                                          <m:t>reduceret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m:t>
                                            </m:r>
                                          </m:sub>
                                        </m:sSub>
                                      </m:e>
                                      <m:sup>
                                        <m:r>
                                          <w:rPr>
                                            <w:rFonts w:ascii="Cambria Math" w:hAnsi="Cambria Math"/>
                                          </w:rPr>
                                          <m:t>2</m:t>
                                        </m:r>
                                      </m:sup>
                                    </m:sSup>
                                  </m:num>
                                  <m:den>
                                    <m:sSub>
                                      <m:sSubPr>
                                        <m:ctrlPr>
                                          <w:rPr>
                                            <w:rFonts w:ascii="Cambria Math" w:hAnsi="Cambria Math"/>
                                            <w:i/>
                                          </w:rPr>
                                        </m:ctrlPr>
                                      </m:sSubPr>
                                      <m:e>
                                        <m:r>
                                          <w:rPr>
                                            <w:rFonts w:ascii="Cambria Math" w:hAnsi="Cambria Math"/>
                                          </w:rPr>
                                          <m:t>m</m:t>
                                        </m:r>
                                      </m:e>
                                      <m:sub>
                                        <m:r>
                                          <w:rPr>
                                            <w:rFonts w:ascii="Cambria Math" w:hAnsi="Cambria Math"/>
                                          </w:rPr>
                                          <m:t>reduceret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en>
                                </m:f>
                              </m:oMath>
                            </m:oMathPara>
                          </w:p>
                          <w:p w:rsidR="007518BA" w:rsidRDefault="007518BA" w:rsidP="007518BA">
                            <w:pPr>
                              <w:jc w:val="center"/>
                            </w:pPr>
                          </w:p>
                          <w:p w:rsidR="007518BA" w:rsidRDefault="007518BA" w:rsidP="007518BA">
                            <w:pPr>
                              <w:jc w:val="both"/>
                            </w:pPr>
                            <w:r>
                              <w:t xml:space="preserve">Hvor </w:t>
                            </w:r>
                            <w:r>
                              <w:rPr>
                                <w:i/>
                              </w:rPr>
                              <w:t>S</w:t>
                            </w:r>
                            <w:r>
                              <w:t xml:space="preserve"> er elektronens spin, </w:t>
                            </w:r>
                            <w:proofErr w:type="spellStart"/>
                            <w:r>
                              <w:rPr>
                                <w:i/>
                              </w:rPr>
                              <w:t>m</w:t>
                            </w:r>
                            <w:r>
                              <w:rPr>
                                <w:i/>
                                <w:vertAlign w:val="subscript"/>
                              </w:rPr>
                              <w:t>reduceret</w:t>
                            </w:r>
                            <w:proofErr w:type="spellEnd"/>
                            <w:r>
                              <w:rPr>
                                <w:vertAlign w:val="subscript"/>
                              </w:rPr>
                              <w:t xml:space="preserve"> </w:t>
                            </w:r>
                            <w:r>
                              <w:t xml:space="preserve">er den reducerede masse for </w:t>
                            </w:r>
                            <w:proofErr w:type="spellStart"/>
                            <w:r>
                              <w:t>positronium</w:t>
                            </w:r>
                            <w:proofErr w:type="spellEnd"/>
                            <w:r>
                              <w:t xml:space="preserve"> og </w:t>
                            </w:r>
                            <w:r>
                              <w:rPr>
                                <w:i/>
                              </w:rPr>
                              <w:t>R</w:t>
                            </w:r>
                            <w:r>
                              <w:rPr>
                                <w:i/>
                                <w:vertAlign w:val="subscript"/>
                              </w:rPr>
                              <w:t>∞</w:t>
                            </w:r>
                            <w:r>
                              <w:rPr>
                                <w:i/>
                              </w:rPr>
                              <w:t>=</w:t>
                            </w:r>
                            <w:r>
                              <w:t xml:space="preserve">13,60 </w:t>
                            </w:r>
                            <w:proofErr w:type="spellStart"/>
                            <w:r>
                              <w:t>eV</w:t>
                            </w:r>
                            <w:proofErr w:type="spellEnd"/>
                            <w:r>
                              <w:t xml:space="preserve"> er Rydbergkonstanten for uendelig stor kernemasse.</w:t>
                            </w:r>
                          </w:p>
                          <w:p w:rsidR="007518BA" w:rsidRDefault="007518BA" w:rsidP="007518BA">
                            <w:pPr>
                              <w:jc w:val="both"/>
                            </w:pPr>
                            <w:r>
                              <w:t xml:space="preserve">Det første bidrag skyldes, at elektriske ladninger i bevægelse genererer magnetfelter. Dette gælder også for spin, og derfor påvirker elektronen og </w:t>
                            </w:r>
                            <w:proofErr w:type="spellStart"/>
                            <w:r>
                              <w:t>positronen</w:t>
                            </w:r>
                            <w:proofErr w:type="spellEnd"/>
                            <w:r>
                              <w:t xml:space="preserve"> også gensidigt hinanden med magnetfelter genereret af spinnet. (Den tilsvarende effekt ses også i brint, hvor den dog er meget mindre.)</w:t>
                            </w:r>
                          </w:p>
                          <w:p w:rsidR="007518BA" w:rsidRPr="00087AE0" w:rsidRDefault="007518BA" w:rsidP="007518BA">
                            <w:pPr>
                              <w:jc w:val="both"/>
                            </w:pPr>
                            <w:r>
                              <w:t xml:space="preserve">Det andet bidrag til energiforskellen har ingen analog i brint, men skyldes at grundtilstanden i </w:t>
                            </w:r>
                            <w:proofErr w:type="spellStart"/>
                            <w:r>
                              <w:t>positronium</w:t>
                            </w:r>
                            <w:proofErr w:type="spellEnd"/>
                            <w:r>
                              <w:t xml:space="preserve"> er ustabil, idet </w:t>
                            </w:r>
                            <w:proofErr w:type="spellStart"/>
                            <w:r>
                              <w:t>positronen</w:t>
                            </w:r>
                            <w:proofErr w:type="spellEnd"/>
                            <w:r>
                              <w:t xml:space="preserve"> og elektronen kan annihilere. Dette viser sig at øge </w:t>
                            </w:r>
                            <w:proofErr w:type="spellStart"/>
                            <w:r>
                              <w:t>orthopositroniums</w:t>
                            </w:r>
                            <w:proofErr w:type="spellEnd"/>
                            <w:r>
                              <w:t xml:space="preserve"> energi mens </w:t>
                            </w:r>
                            <w:proofErr w:type="spellStart"/>
                            <w:r>
                              <w:t>parapositroniums</w:t>
                            </w:r>
                            <w:proofErr w:type="spellEnd"/>
                            <w:r>
                              <w:t xml:space="preserve"> energi er upåvirket.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6" o:spid="_x0000_s1032" type="#_x0000_t202" style="position:absolute;left:0;text-align:left;margin-left:2.75pt;margin-top:9.75pt;width:483.25pt;height:5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">
                <v:textbox>
                  <w:txbxContent>
                    <w:p w:rsidR="007518BA" w:rsidRDefault="007518BA" w:rsidP="007518BA">
                      <w:pPr>
                        <w:rPr>
                          <w:b/>
                        </w:rPr>
                      </w:pPr>
                      <w:r>
                        <w:rPr>
                          <w:b/>
                        </w:rPr>
                        <w:t>Boks 3: Spin</w:t>
                      </w:r>
                    </w:p>
                    <w:p w:rsidR="007518BA" w:rsidRDefault="007518BA" w:rsidP="007518BA">
                      <w:pPr>
                        <w:rPr>
                          <w:b/>
                        </w:rPr>
                      </w:pPr>
                    </w:p>
                    <w:p w:rsidR="007518BA" w:rsidRDefault="007518BA" w:rsidP="007518BA">
                      <w:r>
                        <w:t>Elektronen (</w:t>
                      </w:r>
                      <w:proofErr w:type="spellStart"/>
                      <w:r>
                        <w:t>positronen</w:t>
                      </w:r>
                      <w:proofErr w:type="spellEnd"/>
                      <w:r>
                        <w:t xml:space="preserve"> og mange andre partikler) har en kvantemekanisk egenskab, vi kalder for spin – en slags indre rotation. Man kan tænke på elektronen som en lille snurretop, der enten kan snurre mod uret (set oppefra), så siger vi, den har spin op, eller med uret, så har den spin ned.</w:t>
                      </w:r>
                    </w:p>
                    <w:p w:rsidR="007518BA" w:rsidRDefault="007518BA" w:rsidP="007518BA"/>
                    <w:p w:rsidR="007518BA" w:rsidRDefault="00BA338F" w:rsidP="007518BA">
                      <w:pPr>
                        <w:jc w:val="center"/>
                      </w:pPr>
                      <w:r>
                        <w:rPr>
                          <w:noProof/>
                        </w:rPr>
                        <w:drawing>
                          <wp:inline distT="0" distB="0" distL="0" distR="0">
                            <wp:extent cx="3322320" cy="1287780"/>
                            <wp:effectExtent l="0" t="0" r="0" b="0"/>
                            <wp:docPr id="19" name="Billede 19" descr="fig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3r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320" cy="1287780"/>
                                    </a:xfrm>
                                    <a:prstGeom prst="rect">
                                      <a:avLst/>
                                    </a:prstGeom>
                                    <a:noFill/>
                                    <a:ln>
                                      <a:noFill/>
                                    </a:ln>
                                  </pic:spPr>
                                </pic:pic>
                              </a:graphicData>
                            </a:graphic>
                          </wp:inline>
                        </w:drawing>
                      </w:r>
                    </w:p>
                    <w:p w:rsidR="0033416D" w:rsidRDefault="0033416D" w:rsidP="007518BA">
                      <w:pPr>
                        <w:jc w:val="center"/>
                      </w:pPr>
                    </w:p>
                    <w:p w:rsidR="007518BA" w:rsidRDefault="007518BA" w:rsidP="007518BA">
                      <w:pPr>
                        <w:jc w:val="center"/>
                        <w:rPr>
                          <w:sz w:val="20"/>
                          <w:szCs w:val="20"/>
                        </w:rPr>
                      </w:pPr>
                      <w:r w:rsidRPr="007427C2">
                        <w:rPr>
                          <w:sz w:val="20"/>
                          <w:szCs w:val="20"/>
                        </w:rPr>
                        <w:t>Til venstre ses en elektron med spin op og til højre en elektron med spin ned</w:t>
                      </w:r>
                      <w:r>
                        <w:rPr>
                          <w:sz w:val="20"/>
                          <w:szCs w:val="20"/>
                        </w:rPr>
                        <w:t>.</w:t>
                      </w:r>
                    </w:p>
                    <w:p w:rsidR="007518BA" w:rsidRPr="007427C2" w:rsidRDefault="007518BA" w:rsidP="007518BA">
                      <w:pPr>
                        <w:jc w:val="center"/>
                        <w:rPr>
                          <w:sz w:val="20"/>
                          <w:szCs w:val="20"/>
                        </w:rPr>
                      </w:pPr>
                    </w:p>
                    <w:p w:rsidR="007518BA" w:rsidRDefault="007518BA" w:rsidP="007518BA">
                      <w:r>
                        <w:t xml:space="preserve">Både elektronen og </w:t>
                      </w:r>
                      <w:proofErr w:type="spellStart"/>
                      <w:r>
                        <w:t>positronen</w:t>
                      </w:r>
                      <w:proofErr w:type="spellEnd"/>
                      <w:r>
                        <w:t xml:space="preserve"> har spin </w:t>
                      </w:r>
                      <w:r>
                        <w:rPr>
                          <w:i/>
                        </w:rPr>
                        <w:t>S=</w:t>
                      </w:r>
                      <w:r>
                        <w:t xml:space="preserve">½, hvilket betyder at </w:t>
                      </w:r>
                      <w:proofErr w:type="spellStart"/>
                      <w:r>
                        <w:t>positronium</w:t>
                      </w:r>
                      <w:proofErr w:type="spellEnd"/>
                      <w:r>
                        <w:t xml:space="preserve"> kan befinde sig i to tilstande – en symmetrisk tilstand kaldet </w:t>
                      </w:r>
                      <w:proofErr w:type="spellStart"/>
                      <w:r>
                        <w:t>orthopositronium</w:t>
                      </w:r>
                      <w:proofErr w:type="spellEnd"/>
                      <w:r>
                        <w:t xml:space="preserve">, hvor de to spin er parallelle og en antisymmetrisk tilstand kaldet </w:t>
                      </w:r>
                      <w:proofErr w:type="spellStart"/>
                      <w:r>
                        <w:t>parapositronium</w:t>
                      </w:r>
                      <w:proofErr w:type="spellEnd"/>
                      <w:r>
                        <w:t xml:space="preserve">, hvor de to spin er modsat rettede. </w:t>
                      </w:r>
                      <w:proofErr w:type="spellStart"/>
                      <w:r>
                        <w:t>Parapositronium</w:t>
                      </w:r>
                      <w:proofErr w:type="spellEnd"/>
                      <w:r>
                        <w:t xml:space="preserve"> er den ustabile grundtilstand for </w:t>
                      </w:r>
                      <w:proofErr w:type="spellStart"/>
                      <w:r>
                        <w:t>positronium</w:t>
                      </w:r>
                      <w:proofErr w:type="spellEnd"/>
                      <w:r>
                        <w:t xml:space="preserve">, som kan annihilere via to fotoner med en levetid på 0,125 ns, mens </w:t>
                      </w:r>
                      <w:proofErr w:type="spellStart"/>
                      <w:r>
                        <w:t>orthopositronium</w:t>
                      </w:r>
                      <w:proofErr w:type="spellEnd"/>
                      <w:r>
                        <w:t xml:space="preserve"> har en lidt højere energi og annihilerer via tre fotoner. Dette henfald er ikke så sandsynligt og giver </w:t>
                      </w:r>
                      <w:proofErr w:type="spellStart"/>
                      <w:r>
                        <w:t>orthopositronium</w:t>
                      </w:r>
                      <w:proofErr w:type="spellEnd"/>
                      <w:r>
                        <w:t xml:space="preserve"> en levetid på 142 ns.</w:t>
                      </w:r>
                    </w:p>
                    <w:p w:rsidR="007518BA" w:rsidRDefault="007518BA" w:rsidP="007518BA">
                      <w:r>
                        <w:t xml:space="preserve">Energiforskellen mellem </w:t>
                      </w:r>
                      <w:proofErr w:type="spellStart"/>
                      <w:r>
                        <w:t>orthopositronium</w:t>
                      </w:r>
                      <w:proofErr w:type="spellEnd"/>
                      <w:r>
                        <w:t xml:space="preserve"> og </w:t>
                      </w:r>
                      <w:proofErr w:type="spellStart"/>
                      <w:r>
                        <w:t>parapositronium</w:t>
                      </w:r>
                      <w:proofErr w:type="spellEnd"/>
                      <w:r>
                        <w:t xml:space="preserve"> kaldes </w:t>
                      </w:r>
                      <w:proofErr w:type="spellStart"/>
                      <w:r>
                        <w:t>positroniums</w:t>
                      </w:r>
                      <w:proofErr w:type="spellEnd"/>
                      <w:r>
                        <w:t xml:space="preserve"> finstruktur.</w:t>
                      </w:r>
                    </w:p>
                    <w:p w:rsidR="007518BA" w:rsidRDefault="007518BA" w:rsidP="007518BA">
                      <w:r>
                        <w:t>Energiforskellen har to bidrag og er tilnærmelsesvist givet ved</w:t>
                      </w:r>
                    </w:p>
                    <w:p w:rsidR="00FF7BCE" w:rsidRDefault="00FF7BCE" w:rsidP="007518BA">
                      <m:oMathPara>
                        <m:oMath>
                          <m:sSub>
                            <m:sSubPr>
                              <m:ctrlPr>
                                <w:rPr>
                                  <w:rFonts w:ascii="Cambria Math" w:hAnsi="Cambria Math"/>
                                  <w:i/>
                                </w:rPr>
                              </m:ctrlPr>
                            </m:sSubPr>
                            <m:e>
                              <m:r>
                                <w:rPr>
                                  <w:rFonts w:ascii="Cambria Math" w:hAnsi="Cambria Math"/>
                                </w:rPr>
                                <m:t>E</m:t>
                              </m:r>
                            </m:e>
                            <m:sub>
                              <m:r>
                                <w:rPr>
                                  <w:rFonts w:ascii="Cambria Math" w:hAnsi="Cambria Math"/>
                                </w:rPr>
                                <m:t>ortho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para</m:t>
                              </m:r>
                            </m:sub>
                          </m:sSub>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S+1</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e>
                          </m:d>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m:t>
                                      </m:r>
                                    </m:sub>
                                  </m:sSub>
                                </m:e>
                                <m:sup>
                                  <m:r>
                                    <w:rPr>
                                      <w:rFonts w:ascii="Cambria Math" w:hAnsi="Cambria Math"/>
                                    </w:rPr>
                                    <m:t>2</m:t>
                                  </m:r>
                                </m:sup>
                              </m:sSup>
                            </m:num>
                            <m:den>
                              <m:sSub>
                                <m:sSubPr>
                                  <m:ctrlPr>
                                    <w:rPr>
                                      <w:rFonts w:ascii="Cambria Math" w:hAnsi="Cambria Math"/>
                                      <w:i/>
                                    </w:rPr>
                                  </m:ctrlPr>
                                </m:sSubPr>
                                <m:e>
                                  <m:r>
                                    <w:rPr>
                                      <w:rFonts w:ascii="Cambria Math" w:hAnsi="Cambria Math"/>
                                    </w:rPr>
                                    <m:t>m</m:t>
                                  </m:r>
                                </m:e>
                                <m:sub>
                                  <m:r>
                                    <w:rPr>
                                      <w:rFonts w:ascii="Cambria Math" w:hAnsi="Cambria Math"/>
                                    </w:rPr>
                                    <m:t>reduceret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m:t>
                                      </m:r>
                                    </m:sub>
                                  </m:sSub>
                                </m:e>
                                <m:sup>
                                  <m:r>
                                    <w:rPr>
                                      <w:rFonts w:ascii="Cambria Math" w:hAnsi="Cambria Math"/>
                                    </w:rPr>
                                    <m:t>2</m:t>
                                  </m:r>
                                </m:sup>
                              </m:sSup>
                            </m:num>
                            <m:den>
                              <m:sSub>
                                <m:sSubPr>
                                  <m:ctrlPr>
                                    <w:rPr>
                                      <w:rFonts w:ascii="Cambria Math" w:hAnsi="Cambria Math"/>
                                      <w:i/>
                                    </w:rPr>
                                  </m:ctrlPr>
                                </m:sSubPr>
                                <m:e>
                                  <m:r>
                                    <w:rPr>
                                      <w:rFonts w:ascii="Cambria Math" w:hAnsi="Cambria Math"/>
                                    </w:rPr>
                                    <m:t>m</m:t>
                                  </m:r>
                                </m:e>
                                <m:sub>
                                  <m:r>
                                    <w:rPr>
                                      <w:rFonts w:ascii="Cambria Math" w:hAnsi="Cambria Math"/>
                                    </w:rPr>
                                    <m:t>reduceret</m:t>
                                  </m:r>
                                </m:sub>
                              </m:sSub>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den>
                          </m:f>
                        </m:oMath>
                      </m:oMathPara>
                    </w:p>
                    <w:p w:rsidR="007518BA" w:rsidRDefault="007518BA" w:rsidP="007518BA">
                      <w:pPr>
                        <w:jc w:val="center"/>
                      </w:pPr>
                    </w:p>
                    <w:p w:rsidR="007518BA" w:rsidRDefault="007518BA" w:rsidP="007518BA">
                      <w:pPr>
                        <w:jc w:val="both"/>
                      </w:pPr>
                      <w:r>
                        <w:t xml:space="preserve">Hvor </w:t>
                      </w:r>
                      <w:r>
                        <w:rPr>
                          <w:i/>
                        </w:rPr>
                        <w:t>S</w:t>
                      </w:r>
                      <w:r>
                        <w:t xml:space="preserve"> er elektronens spin, </w:t>
                      </w:r>
                      <w:proofErr w:type="spellStart"/>
                      <w:r>
                        <w:rPr>
                          <w:i/>
                        </w:rPr>
                        <w:t>m</w:t>
                      </w:r>
                      <w:r>
                        <w:rPr>
                          <w:i/>
                          <w:vertAlign w:val="subscript"/>
                        </w:rPr>
                        <w:t>reduceret</w:t>
                      </w:r>
                      <w:proofErr w:type="spellEnd"/>
                      <w:r>
                        <w:rPr>
                          <w:vertAlign w:val="subscript"/>
                        </w:rPr>
                        <w:t xml:space="preserve"> </w:t>
                      </w:r>
                      <w:r>
                        <w:t xml:space="preserve">er den reducerede masse for </w:t>
                      </w:r>
                      <w:proofErr w:type="spellStart"/>
                      <w:r>
                        <w:t>positronium</w:t>
                      </w:r>
                      <w:proofErr w:type="spellEnd"/>
                      <w:r>
                        <w:t xml:space="preserve"> og </w:t>
                      </w:r>
                      <w:r>
                        <w:rPr>
                          <w:i/>
                        </w:rPr>
                        <w:t>R</w:t>
                      </w:r>
                      <w:r>
                        <w:rPr>
                          <w:i/>
                          <w:vertAlign w:val="subscript"/>
                        </w:rPr>
                        <w:t>∞</w:t>
                      </w:r>
                      <w:r>
                        <w:rPr>
                          <w:i/>
                        </w:rPr>
                        <w:t>=</w:t>
                      </w:r>
                      <w:r>
                        <w:t xml:space="preserve">13,60 </w:t>
                      </w:r>
                      <w:proofErr w:type="spellStart"/>
                      <w:r>
                        <w:t>eV</w:t>
                      </w:r>
                      <w:proofErr w:type="spellEnd"/>
                      <w:r>
                        <w:t xml:space="preserve"> er Rydbergkonstanten for uendelig stor kernemasse.</w:t>
                      </w:r>
                    </w:p>
                    <w:p w:rsidR="007518BA" w:rsidRDefault="007518BA" w:rsidP="007518BA">
                      <w:pPr>
                        <w:jc w:val="both"/>
                      </w:pPr>
                      <w:r>
                        <w:t xml:space="preserve">Det første bidrag skyldes, at elektriske ladninger i bevægelse genererer magnetfelter. Dette gælder også for spin, og derfor påvirker elektronen og </w:t>
                      </w:r>
                      <w:proofErr w:type="spellStart"/>
                      <w:r>
                        <w:t>positronen</w:t>
                      </w:r>
                      <w:proofErr w:type="spellEnd"/>
                      <w:r>
                        <w:t xml:space="preserve"> også gensidigt hinanden med magnetfelter genereret af spinnet. (Den tilsvarende effekt ses også i brint, hvor den dog er meget mindre.)</w:t>
                      </w:r>
                    </w:p>
                    <w:p w:rsidR="007518BA" w:rsidRPr="00087AE0" w:rsidRDefault="007518BA" w:rsidP="007518BA">
                      <w:pPr>
                        <w:jc w:val="both"/>
                      </w:pPr>
                      <w:r>
                        <w:t xml:space="preserve">Det andet bidrag til energiforskellen har ingen analog i brint, men skyldes at grundtilstanden i </w:t>
                      </w:r>
                      <w:proofErr w:type="spellStart"/>
                      <w:r>
                        <w:t>positronium</w:t>
                      </w:r>
                      <w:proofErr w:type="spellEnd"/>
                      <w:r>
                        <w:t xml:space="preserve"> er ustabil, idet </w:t>
                      </w:r>
                      <w:proofErr w:type="spellStart"/>
                      <w:r>
                        <w:t>positronen</w:t>
                      </w:r>
                      <w:proofErr w:type="spellEnd"/>
                      <w:r>
                        <w:t xml:space="preserve"> og elektronen kan annihilere. Dette viser sig at øge </w:t>
                      </w:r>
                      <w:proofErr w:type="spellStart"/>
                      <w:r>
                        <w:t>orthopositroniums</w:t>
                      </w:r>
                      <w:proofErr w:type="spellEnd"/>
                      <w:r>
                        <w:t xml:space="preserve"> energi mens </w:t>
                      </w:r>
                      <w:proofErr w:type="spellStart"/>
                      <w:r>
                        <w:t>parapositroniums</w:t>
                      </w:r>
                      <w:proofErr w:type="spellEnd"/>
                      <w:r>
                        <w:t xml:space="preserve"> energi er upåvirket.</w:t>
                      </w:r>
                    </w:p>
                  </w:txbxContent>
                </v:textbox>
              </v:shape>
            </w:pict>
          </mc:Fallback>
        </mc:AlternateContent>
      </w:r>
      <w:r>
        <w:rPr>
          <w:noProof/>
        </w:rPr>
        <mc:AlternateContent>
          <mc:Choice Requires="wpc">
            <w:drawing>
              <wp:inline distT="0" distB="0" distL="0" distR="0">
                <wp:extent cx="6096000" cy="6629400"/>
                <wp:effectExtent l="0" t="1905" r="3810" b="0"/>
                <wp:docPr id="14" name="Lærred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75F2DCE7" id="Lærred 14" o:spid="_x0000_s1026" editas="canvas" style="width:480pt;height:522pt;mso-position-horizontal-relative:char;mso-position-vertical-relative:line" coordsize="60960,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">
                <v:shape id="_x0000_s1027" type="#_x0000_t75" style="position:absolute;width:60960;height:66294;visibility:visible;mso-wrap-style:square">
                  <v:fill o:detectmouseclick="t"/>
                  <v:path o:connecttype="none"/>
                </v:shape>
                <w10:anchorlock/>
              </v:group>
            </w:pict>
          </mc:Fallback>
        </mc:AlternateContent>
      </w:r>
    </w:p>
    <w:p w:rsidR="00725E88" w:rsidRDefault="00725E88" w:rsidP="00AE0824">
      <w:pPr>
        <w:jc w:val="both"/>
      </w:pPr>
    </w:p>
    <w:p w:rsidR="007518BA" w:rsidRDefault="007518BA" w:rsidP="00AE0824">
      <w:pPr>
        <w:jc w:val="both"/>
      </w:pPr>
    </w:p>
    <w:p w:rsidR="00772CD8" w:rsidRDefault="000A5383">
      <w:pPr>
        <w:numPr>
          <w:ilvl w:val="0"/>
          <w:numId w:val="2"/>
        </w:numPr>
        <w:jc w:val="both"/>
      </w:pPr>
      <w:r>
        <w:lastRenderedPageBreak/>
        <w:t>Udregn forholdet mellem de to bidrag til energiforskellen m</w:t>
      </w:r>
      <w:r w:rsidR="007518BA">
        <w:t xml:space="preserve">ellem </w:t>
      </w:r>
      <w:proofErr w:type="spellStart"/>
      <w:r w:rsidR="007518BA">
        <w:t>ortho</w:t>
      </w:r>
      <w:proofErr w:type="spellEnd"/>
      <w:r w:rsidR="007518BA">
        <w:t xml:space="preserve">- og </w:t>
      </w:r>
      <w:proofErr w:type="spellStart"/>
      <w:r w:rsidR="007518BA">
        <w:t>parapositronium</w:t>
      </w:r>
      <w:proofErr w:type="spellEnd"/>
      <w:r w:rsidR="007518BA">
        <w:t>. H</w:t>
      </w:r>
      <w:r>
        <w:t>vilket er størst</w:t>
      </w:r>
      <w:r w:rsidR="007518BA">
        <w:t>,</w:t>
      </w:r>
      <w:r>
        <w:t xml:space="preserve"> og er der stor for</w:t>
      </w:r>
      <w:r w:rsidR="007518BA">
        <w:t>skel på de to bidrags størrelse?</w:t>
      </w:r>
    </w:p>
    <w:p w:rsidR="00654A3B" w:rsidRDefault="00654A3B" w:rsidP="00654A3B">
      <w:pPr>
        <w:jc w:val="both"/>
      </w:pPr>
    </w:p>
    <w:p w:rsidR="00725E88" w:rsidRDefault="000A5383">
      <w:pPr>
        <w:numPr>
          <w:ilvl w:val="0"/>
          <w:numId w:val="2"/>
        </w:numPr>
        <w:jc w:val="both"/>
      </w:pPr>
      <w:r>
        <w:t>Udregn</w:t>
      </w:r>
      <w:r w:rsidR="00716ACF">
        <w:t xml:space="preserve"> </w:t>
      </w:r>
      <m:oMath>
        <m:sSub>
          <m:sSubPr>
            <m:ctrlPr>
              <w:rPr>
                <w:rFonts w:ascii="Cambria Math" w:hAnsi="Cambria Math"/>
                <w:i/>
              </w:rPr>
            </m:ctrlPr>
          </m:sSubPr>
          <m:e>
            <m:r>
              <w:rPr>
                <w:rFonts w:ascii="Cambria Math" w:hAnsi="Cambria Math"/>
              </w:rPr>
              <m:t>E</m:t>
            </m:r>
          </m:e>
          <m:sub>
            <m:r>
              <w:rPr>
                <w:rFonts w:ascii="Cambria Math" w:hAnsi="Cambria Math"/>
              </w:rPr>
              <m:t>ortho</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para</m:t>
            </m:r>
          </m:sub>
        </m:sSub>
      </m:oMath>
      <w:r>
        <w:t xml:space="preserve"> </w:t>
      </w:r>
      <w:r w:rsidR="008E37C7">
        <w:t xml:space="preserve">og sammenlign med </w:t>
      </w:r>
      <w:r w:rsidR="00654A3B">
        <w:t>den målte værdi på 8,45·10</w:t>
      </w:r>
      <w:r w:rsidR="00654A3B">
        <w:rPr>
          <w:vertAlign w:val="superscript"/>
        </w:rPr>
        <w:t>-4</w:t>
      </w:r>
      <w:r w:rsidR="00654A3B">
        <w:t xml:space="preserve"> </w:t>
      </w:r>
      <w:proofErr w:type="spellStart"/>
      <w:r w:rsidR="00654A3B">
        <w:t>eV</w:t>
      </w:r>
      <w:proofErr w:type="spellEnd"/>
      <w:r w:rsidR="00654A3B">
        <w:t>.</w:t>
      </w:r>
    </w:p>
    <w:p w:rsidR="00F81D47" w:rsidRDefault="00F81D47" w:rsidP="00F81D47">
      <w:pPr>
        <w:jc w:val="both"/>
      </w:pPr>
    </w:p>
    <w:p w:rsidR="00834850" w:rsidRDefault="00575AF7" w:rsidP="00834850">
      <w:pPr>
        <w:numPr>
          <w:ilvl w:val="0"/>
          <w:numId w:val="2"/>
        </w:numPr>
        <w:jc w:val="both"/>
      </w:pPr>
      <w:r>
        <w:t xml:space="preserve">Når </w:t>
      </w:r>
      <w:proofErr w:type="spellStart"/>
      <w:r>
        <w:t>positronium</w:t>
      </w:r>
      <w:proofErr w:type="spellEnd"/>
      <w:r>
        <w:t xml:space="preserve"> annihilerer omdannes al massen af elektronen og </w:t>
      </w:r>
      <w:proofErr w:type="spellStart"/>
      <w:r>
        <w:t>positronen</w:t>
      </w:r>
      <w:proofErr w:type="spellEnd"/>
      <w:r>
        <w:t xml:space="preserve"> til energi i form af gammastråling. </w:t>
      </w:r>
      <w:r w:rsidR="00F81D47">
        <w:t>Beregn</w:t>
      </w:r>
      <w:r>
        <w:t xml:space="preserve"> den frigjorte energi</w:t>
      </w:r>
      <w:r w:rsidR="00F81D47">
        <w:t xml:space="preserve">, når </w:t>
      </w:r>
      <w:proofErr w:type="spellStart"/>
      <w:r w:rsidR="00F81D47">
        <w:t>positronium</w:t>
      </w:r>
      <w:proofErr w:type="spellEnd"/>
      <w:r w:rsidR="00F81D47">
        <w:t xml:space="preserve"> annihilerer.</w:t>
      </w:r>
    </w:p>
    <w:p w:rsidR="00834850" w:rsidRDefault="00834850" w:rsidP="00834850">
      <w:pPr>
        <w:pStyle w:val="Minoverskrift2"/>
        <w:jc w:val="both"/>
      </w:pPr>
      <w:r>
        <w:t>Perspektiverende opgaver og spørgsmål</w:t>
      </w:r>
    </w:p>
    <w:p w:rsidR="00834850" w:rsidRDefault="00834850" w:rsidP="00834850">
      <w:pPr>
        <w:jc w:val="both"/>
      </w:pPr>
    </w:p>
    <w:p w:rsidR="00834850" w:rsidRDefault="006402C7">
      <w:pPr>
        <w:numPr>
          <w:ilvl w:val="0"/>
          <w:numId w:val="2"/>
        </w:numPr>
        <w:jc w:val="both"/>
      </w:pPr>
      <w:r>
        <w:t>Diskutér rimeligheden i at bruge penge til forskning i antistof –</w:t>
      </w:r>
      <w:r w:rsidR="00546F75">
        <w:t xml:space="preserve"> kunne</w:t>
      </w:r>
      <w:r>
        <w:t xml:space="preserve"> pengene måske bruges bedre andre steder?</w:t>
      </w:r>
    </w:p>
    <w:p w:rsidR="00834850" w:rsidRDefault="00834850" w:rsidP="00834850">
      <w:pPr>
        <w:jc w:val="both"/>
      </w:pPr>
    </w:p>
    <w:p w:rsidR="00834850" w:rsidRDefault="00546F75">
      <w:pPr>
        <w:numPr>
          <w:ilvl w:val="0"/>
          <w:numId w:val="2"/>
        </w:numPr>
        <w:jc w:val="both"/>
      </w:pPr>
      <w:r>
        <w:t xml:space="preserve">Antistof ses ofte som noget farligt, eksempelvis </w:t>
      </w:r>
      <w:r w:rsidR="006402C7">
        <w:t xml:space="preserve">I bogen Engle og dæmoner af Dan Brown </w:t>
      </w:r>
      <w:r>
        <w:t>hvor antistof anvendes</w:t>
      </w:r>
      <w:r w:rsidR="006402C7">
        <w:t xml:space="preserve"> som sprængstof. Giv andre eksempler på</w:t>
      </w:r>
      <w:r>
        <w:t xml:space="preserve"> områder inden for naturvidenskabelig forskning der ofte forbindes med noget farligt</w:t>
      </w:r>
      <w:r w:rsidR="006402C7">
        <w:t xml:space="preserve"> </w:t>
      </w:r>
      <w:r>
        <w:t>og diskutér rimeligheden i det.</w:t>
      </w:r>
    </w:p>
    <w:p w:rsidR="006C2A96" w:rsidRDefault="006C2A96">
      <w:pPr>
        <w:pStyle w:val="Minoverskrift2"/>
        <w:jc w:val="both"/>
      </w:pPr>
      <w:r>
        <w:t>Eksamensopgaver med relevans</w:t>
      </w:r>
    </w:p>
    <w:p w:rsidR="006C2A96" w:rsidRDefault="009C445C">
      <w:pPr>
        <w:jc w:val="both"/>
      </w:pPr>
      <w:r>
        <w:t xml:space="preserve">Fysik Højt Niveau, </w:t>
      </w:r>
      <w:r w:rsidR="006F74BB">
        <w:t>August 2001</w:t>
      </w:r>
      <w:r>
        <w:t>,</w:t>
      </w:r>
      <w:r w:rsidR="006F74BB">
        <w:t xml:space="preserve"> opgave 2</w:t>
      </w:r>
      <w:r w:rsidR="006653AE">
        <w:t>,</w:t>
      </w:r>
      <w:r w:rsidR="006F74BB">
        <w:t xml:space="preserve"> Tau-</w:t>
      </w:r>
      <w:proofErr w:type="spellStart"/>
      <w:r w:rsidR="006F74BB">
        <w:t>leptonen</w:t>
      </w:r>
      <w:proofErr w:type="spellEnd"/>
    </w:p>
    <w:p w:rsidR="006F74BB" w:rsidRDefault="009C445C">
      <w:pPr>
        <w:jc w:val="both"/>
      </w:pPr>
      <w:r>
        <w:t xml:space="preserve">Fysik Højt Niveau, </w:t>
      </w:r>
      <w:r w:rsidR="006653AE">
        <w:t>Maj-juni 2006 opgave 6, En atommodel</w:t>
      </w:r>
    </w:p>
    <w:p w:rsidR="006C2A96" w:rsidRDefault="009C445C">
      <w:pPr>
        <w:jc w:val="both"/>
      </w:pPr>
      <w:r>
        <w:t xml:space="preserve">Fysik Højt Niveau, </w:t>
      </w:r>
      <w:r w:rsidR="006F74BB">
        <w:t>Maj-juni 2007 opgave 1</w:t>
      </w:r>
      <w:r w:rsidR="006653AE">
        <w:t>,</w:t>
      </w:r>
      <w:r w:rsidR="006F74BB">
        <w:t xml:space="preserve"> Antistof</w:t>
      </w:r>
    </w:p>
    <w:p w:rsidR="006A299E" w:rsidRDefault="006A299E">
      <w:pPr>
        <w:jc w:val="both"/>
      </w:pPr>
      <w:r>
        <w:t>Fysik A-niveau, 27. maj 2010, Verdens største accelerator</w:t>
      </w:r>
    </w:p>
    <w:p w:rsidR="0033416D" w:rsidRDefault="0054031B" w:rsidP="0054031B">
      <w:pPr>
        <w:jc w:val="both"/>
      </w:pPr>
      <w:r>
        <w:t>Fysik A-niveau, 15. august 2013, PET-scanning</w:t>
      </w:r>
    </w:p>
    <w:p w:rsidR="006C2A96" w:rsidRDefault="002419A6">
      <w:pPr>
        <w:pStyle w:val="Minoverskrift2"/>
        <w:jc w:val="both"/>
      </w:pPr>
      <w:r>
        <w:t>Til læreren</w:t>
      </w:r>
    </w:p>
    <w:p w:rsidR="006C2A96" w:rsidRPr="00155939" w:rsidRDefault="0002048B">
      <w:pPr>
        <w:jc w:val="both"/>
      </w:pPr>
      <w:r>
        <w:t>Artiklen og dett</w:t>
      </w:r>
      <w:r w:rsidR="00A66159">
        <w:t>e materiale kan udmærket indgå som en del af</w:t>
      </w:r>
      <w:r>
        <w:t xml:space="preserve"> et st</w:t>
      </w:r>
      <w:r w:rsidR="00B656CB">
        <w:t xml:space="preserve">udieretningsprojekt om antistof eller i forbindelse med et tema om Bohrs atomteori. </w:t>
      </w:r>
      <w:r w:rsidR="00155939">
        <w:t xml:space="preserve">Mellemregninger til mange af de stillede spørgsmål om brintatomet kan findes i </w:t>
      </w:r>
      <w:r w:rsidR="00155939">
        <w:rPr>
          <w:i/>
        </w:rPr>
        <w:t xml:space="preserve">Fysik i grundtræk 3B </w:t>
      </w:r>
      <w:r w:rsidR="00155939">
        <w:t xml:space="preserve">eller s. 66-67 i </w:t>
      </w:r>
      <w:r w:rsidR="00155939" w:rsidRPr="00155939">
        <w:rPr>
          <w:i/>
        </w:rPr>
        <w:t>De dynamiske stjerner</w:t>
      </w:r>
      <w:r w:rsidR="00155939">
        <w:t xml:space="preserve">, se under </w:t>
      </w:r>
      <w:r w:rsidR="00155939">
        <w:rPr>
          <w:b/>
        </w:rPr>
        <w:t>Relateret materiale</w:t>
      </w:r>
      <w:r w:rsidR="00155939">
        <w:t>.</w:t>
      </w:r>
    </w:p>
    <w:p w:rsidR="0002048B" w:rsidRDefault="0002048B">
      <w:pPr>
        <w:jc w:val="both"/>
      </w:pPr>
      <w:r>
        <w:t>Tak til artiklens forfattere for konstruktive kommentarer og forslag til spørgsmål.</w:t>
      </w:r>
    </w:p>
    <w:p w:rsidR="006C2A96" w:rsidRDefault="006C2A96">
      <w:pPr>
        <w:pStyle w:val="Minoverskrift2"/>
        <w:jc w:val="both"/>
      </w:pPr>
      <w:r>
        <w:t>Relateret materiale</w:t>
      </w:r>
    </w:p>
    <w:p w:rsidR="00A66159" w:rsidRDefault="00F8450E">
      <w:pPr>
        <w:jc w:val="both"/>
      </w:pPr>
      <w:r>
        <w:t xml:space="preserve">E. </w:t>
      </w:r>
      <w:r w:rsidR="00A66159" w:rsidRPr="00A66159">
        <w:t>Staffan</w:t>
      </w:r>
      <w:r w:rsidR="00A66159">
        <w:t>s</w:t>
      </w:r>
      <w:r>
        <w:t>son mfl.</w:t>
      </w:r>
      <w:r w:rsidR="00A66159">
        <w:t xml:space="preserve">, </w:t>
      </w:r>
      <w:r w:rsidR="00A66159">
        <w:rPr>
          <w:i/>
        </w:rPr>
        <w:t xml:space="preserve">Fysik i grundtræk 3B, Elektron- og atomfysik, </w:t>
      </w:r>
      <w:r w:rsidR="00A66159" w:rsidRPr="00A66159">
        <w:t>Munksgaard</w:t>
      </w:r>
      <w:r>
        <w:t>,</w:t>
      </w:r>
      <w:r w:rsidR="00A66159">
        <w:t xml:space="preserve"> 1974</w:t>
      </w:r>
    </w:p>
    <w:p w:rsidR="007D6DAE" w:rsidRDefault="007D6DAE">
      <w:pPr>
        <w:jc w:val="both"/>
      </w:pPr>
    </w:p>
    <w:p w:rsidR="007D6DAE" w:rsidRDefault="007D6DAE">
      <w:pPr>
        <w:jc w:val="both"/>
      </w:pPr>
      <w:r>
        <w:t xml:space="preserve">Poul V. Thomsen, </w:t>
      </w:r>
      <w:r>
        <w:rPr>
          <w:i/>
        </w:rPr>
        <w:t>Den moderne fysiks gennembrud: Kvanteteorien</w:t>
      </w:r>
      <w:r>
        <w:t>, HOW, 1987</w:t>
      </w:r>
    </w:p>
    <w:p w:rsidR="007D6DAE" w:rsidRPr="007D6DAE" w:rsidRDefault="007D6DAE">
      <w:pPr>
        <w:jc w:val="both"/>
      </w:pPr>
    </w:p>
    <w:p w:rsidR="002419A6" w:rsidRDefault="001F71FC">
      <w:pPr>
        <w:jc w:val="both"/>
        <w:rPr>
          <w:lang w:val="en-GB"/>
        </w:rPr>
      </w:pPr>
      <w:r w:rsidRPr="001F71FC">
        <w:rPr>
          <w:lang w:val="en-GB"/>
        </w:rPr>
        <w:t xml:space="preserve">B. R. Martin </w:t>
      </w:r>
      <w:proofErr w:type="gramStart"/>
      <w:r w:rsidRPr="001F71FC">
        <w:rPr>
          <w:lang w:val="en-GB"/>
        </w:rPr>
        <w:t>og</w:t>
      </w:r>
      <w:proofErr w:type="gramEnd"/>
      <w:r w:rsidRPr="001F71FC">
        <w:rPr>
          <w:lang w:val="en-GB"/>
        </w:rPr>
        <w:t xml:space="preserve"> G. Shaw, </w:t>
      </w:r>
      <w:r w:rsidRPr="00896EA7">
        <w:rPr>
          <w:i/>
          <w:lang w:val="en-GB"/>
        </w:rPr>
        <w:t>Particle Physics</w:t>
      </w:r>
      <w:r w:rsidRPr="001F71FC">
        <w:rPr>
          <w:lang w:val="en-GB"/>
        </w:rPr>
        <w:t>, Wiley, 1992</w:t>
      </w:r>
    </w:p>
    <w:p w:rsidR="009D4286" w:rsidRDefault="009D4286">
      <w:pPr>
        <w:jc w:val="both"/>
        <w:rPr>
          <w:lang w:val="en-GB"/>
        </w:rPr>
      </w:pPr>
    </w:p>
    <w:p w:rsidR="009D4286" w:rsidRDefault="009D4286">
      <w:pPr>
        <w:jc w:val="both"/>
      </w:pPr>
      <w:r w:rsidRPr="009D4286">
        <w:t>NATURVIDENSKAB FOR ALLE, Niels Boh</w:t>
      </w:r>
      <w:r>
        <w:t>rs atomteori 1913-2013, Fysikforlaget, 2013</w:t>
      </w:r>
    </w:p>
    <w:p w:rsidR="00B656CB" w:rsidRDefault="00B656CB">
      <w:pPr>
        <w:jc w:val="both"/>
      </w:pPr>
    </w:p>
    <w:p w:rsidR="00B656CB" w:rsidRPr="009D4286" w:rsidRDefault="00B656CB">
      <w:pPr>
        <w:jc w:val="both"/>
      </w:pPr>
      <w:r>
        <w:t>H. Kjeldsen og T. Arentoft, De dynamiske stjerner (Fysik i det 21. århundrede), Fysikforlaget, 2009 s. 66-67</w:t>
      </w:r>
    </w:p>
    <w:p w:rsidR="002419A6" w:rsidRDefault="002419A6">
      <w:pPr>
        <w:jc w:val="both"/>
      </w:pPr>
    </w:p>
    <w:p w:rsidR="00155939" w:rsidRPr="009D4286" w:rsidRDefault="00697922">
      <w:pPr>
        <w:jc w:val="both"/>
      </w:pPr>
      <w:hyperlink r:id="rId16" w:history="1">
        <w:r w:rsidR="00155939" w:rsidRPr="00622E19">
          <w:rPr>
            <w:rStyle w:val="Hyperlink"/>
          </w:rPr>
          <w:t>https://home.cern/topics/</w:t>
        </w:r>
        <w:r w:rsidR="00155939" w:rsidRPr="00622E19">
          <w:rPr>
            <w:rStyle w:val="Hyperlink"/>
          </w:rPr>
          <w:t>a</w:t>
        </w:r>
        <w:r w:rsidR="00155939" w:rsidRPr="00622E19">
          <w:rPr>
            <w:rStyle w:val="Hyperlink"/>
          </w:rPr>
          <w:t>ntimatter</w:t>
        </w:r>
      </w:hyperlink>
      <w:r w:rsidR="00155939">
        <w:t xml:space="preserve"> </w:t>
      </w:r>
      <w:r w:rsidR="00155939" w:rsidRPr="00202500">
        <w:t xml:space="preserve">(eng.) </w:t>
      </w:r>
      <w:r w:rsidR="00155939">
        <w:t>CERNS hjemmeside om antistof.</w:t>
      </w:r>
    </w:p>
    <w:p w:rsidR="002419A6" w:rsidRDefault="002419A6">
      <w:pPr>
        <w:jc w:val="both"/>
      </w:pPr>
    </w:p>
    <w:p w:rsidR="00F2366A" w:rsidRDefault="00F2366A">
      <w:pPr>
        <w:jc w:val="both"/>
      </w:pPr>
    </w:p>
    <w:p w:rsidR="00F2366A" w:rsidRDefault="00697922">
      <w:pPr>
        <w:jc w:val="both"/>
      </w:pPr>
      <w:hyperlink r:id="rId17" w:history="1">
        <w:r w:rsidR="00F2366A" w:rsidRPr="008140B7">
          <w:rPr>
            <w:rStyle w:val="Hyperlink"/>
          </w:rPr>
          <w:t>http://www.positron.ucr.edu/v</w:t>
        </w:r>
        <w:r w:rsidR="00F2366A" w:rsidRPr="008140B7">
          <w:rPr>
            <w:rStyle w:val="Hyperlink"/>
          </w:rPr>
          <w:t>i</w:t>
        </w:r>
        <w:r w:rsidR="00F2366A" w:rsidRPr="008140B7">
          <w:rPr>
            <w:rStyle w:val="Hyperlink"/>
          </w:rPr>
          <w:t>deo.html</w:t>
        </w:r>
      </w:hyperlink>
      <w:r w:rsidR="00F2366A">
        <w:t xml:space="preserve"> (eng.)</w:t>
      </w:r>
      <w:r w:rsidR="007C5CA3">
        <w:t xml:space="preserve"> Indeholder videoer om antistof</w:t>
      </w:r>
    </w:p>
    <w:p w:rsidR="007D6DAE" w:rsidRDefault="007D6DAE">
      <w:pPr>
        <w:jc w:val="both"/>
      </w:pPr>
    </w:p>
    <w:p w:rsidR="007D6DAE" w:rsidRDefault="007D6DAE" w:rsidP="007D6DAE">
      <w:pPr>
        <w:pStyle w:val="Minoverskrift2"/>
      </w:pPr>
      <w:r>
        <w:t>Om spin</w:t>
      </w:r>
    </w:p>
    <w:p w:rsidR="007D6DAE" w:rsidRDefault="007D6DAE" w:rsidP="007D6DAE"/>
    <w:p w:rsidR="002F1DF5" w:rsidRDefault="00697922" w:rsidP="007D6DAE">
      <w:hyperlink r:id="rId18" w:history="1">
        <w:r w:rsidR="002F1DF5" w:rsidRPr="00622E19">
          <w:rPr>
            <w:rStyle w:val="Hyperlink"/>
          </w:rPr>
          <w:t>http://www.nakgym.dk/fysik/la/p</w:t>
        </w:r>
        <w:r w:rsidR="002F1DF5" w:rsidRPr="00622E19">
          <w:rPr>
            <w:rStyle w:val="Hyperlink"/>
          </w:rPr>
          <w:t>a</w:t>
        </w:r>
        <w:r w:rsidR="002F1DF5" w:rsidRPr="00622E19">
          <w:rPr>
            <w:rStyle w:val="Hyperlink"/>
          </w:rPr>
          <w:t>rtikelfysik_webmappe/partikel_2.htm</w:t>
        </w:r>
      </w:hyperlink>
      <w:r w:rsidR="002F1DF5">
        <w:t xml:space="preserve"> (søgeord: partikelfysik spin)</w:t>
      </w:r>
    </w:p>
    <w:p w:rsidR="007D6DAE" w:rsidRDefault="00697922" w:rsidP="007D6DAE">
      <w:hyperlink r:id="rId19" w:history="1">
        <w:r w:rsidR="002F1DF5" w:rsidRPr="00622E19">
          <w:rPr>
            <w:rStyle w:val="Hyperlink"/>
          </w:rPr>
          <w:t>https://ing.dk/artikel/ingenioerens</w:t>
        </w:r>
        <w:r w:rsidR="002F1DF5" w:rsidRPr="00622E19">
          <w:rPr>
            <w:rStyle w:val="Hyperlink"/>
          </w:rPr>
          <w:t>-</w:t>
        </w:r>
        <w:r w:rsidR="002F1DF5" w:rsidRPr="00622E19">
          <w:rPr>
            <w:rStyle w:val="Hyperlink"/>
          </w:rPr>
          <w:t>kvanteskole-del-1-elektroner-har-spin-187425</w:t>
        </w:r>
      </w:hyperlink>
      <w:r w:rsidR="00EF09D7">
        <w:t xml:space="preserve"> </w:t>
      </w:r>
    </w:p>
    <w:p w:rsidR="007D6DAE" w:rsidRDefault="007D6DAE">
      <w:pPr>
        <w:jc w:val="both"/>
      </w:pPr>
    </w:p>
    <w:p w:rsidR="00F94952" w:rsidRDefault="00F94952">
      <w:pPr>
        <w:jc w:val="both"/>
      </w:pPr>
    </w:p>
    <w:p w:rsidR="00F94952" w:rsidRPr="00F2366A" w:rsidRDefault="00F94952">
      <w:pPr>
        <w:jc w:val="both"/>
      </w:pPr>
    </w:p>
    <w:p w:rsidR="002419A6" w:rsidRDefault="007C5CA3">
      <w:pPr>
        <w:jc w:val="both"/>
        <w:rPr>
          <w:b/>
        </w:rPr>
      </w:pPr>
      <w:r>
        <w:rPr>
          <w:b/>
        </w:rPr>
        <w:t>Om antistof i universet</w:t>
      </w:r>
    </w:p>
    <w:p w:rsidR="007C5CA3" w:rsidRDefault="007C5CA3">
      <w:pPr>
        <w:jc w:val="both"/>
        <w:rPr>
          <w:b/>
        </w:rPr>
      </w:pPr>
    </w:p>
    <w:p w:rsidR="00EF09D7" w:rsidRDefault="00697922">
      <w:pPr>
        <w:jc w:val="both"/>
      </w:pPr>
      <w:hyperlink r:id="rId20" w:history="1">
        <w:r w:rsidR="00EF09D7" w:rsidRPr="00622E19">
          <w:rPr>
            <w:rStyle w:val="Hyperlink"/>
          </w:rPr>
          <w:t>https://ing.dk/artikel/ja</w:t>
        </w:r>
        <w:r w:rsidR="00EF09D7" w:rsidRPr="00622E19">
          <w:rPr>
            <w:rStyle w:val="Hyperlink"/>
          </w:rPr>
          <w:t>g</w:t>
        </w:r>
        <w:r w:rsidR="00EF09D7" w:rsidRPr="00622E19">
          <w:rPr>
            <w:rStyle w:val="Hyperlink"/>
          </w:rPr>
          <w:t>ten-pa-rummets-antistof-er-blevet-svaerere-93031</w:t>
        </w:r>
      </w:hyperlink>
    </w:p>
    <w:p w:rsidR="007C5CA3" w:rsidRDefault="007C5CA3">
      <w:pPr>
        <w:jc w:val="both"/>
      </w:pPr>
    </w:p>
    <w:p w:rsidR="00211644" w:rsidRDefault="00697922">
      <w:pPr>
        <w:jc w:val="both"/>
      </w:pPr>
      <w:hyperlink r:id="rId21" w:history="1">
        <w:r w:rsidR="00211644" w:rsidRPr="00622E19">
          <w:rPr>
            <w:rStyle w:val="Hyperlink"/>
          </w:rPr>
          <w:t>https://videnskab.dk/miljo-naturvidenskab/stjernedod-skaber-antistof</w:t>
        </w:r>
      </w:hyperlink>
    </w:p>
    <w:p w:rsidR="00362B81" w:rsidRDefault="00362B81">
      <w:pPr>
        <w:jc w:val="both"/>
      </w:pPr>
    </w:p>
    <w:p w:rsidR="00362B81" w:rsidRDefault="00697922">
      <w:pPr>
        <w:jc w:val="both"/>
      </w:pPr>
      <w:hyperlink r:id="rId22" w:history="1">
        <w:r w:rsidR="00362B81" w:rsidRPr="008140B7">
          <w:rPr>
            <w:rStyle w:val="Hyperlink"/>
          </w:rPr>
          <w:t>http://www.physorg.com/tags/antimatter/</w:t>
        </w:r>
      </w:hyperlink>
      <w:r w:rsidR="00670270">
        <w:t xml:space="preserve"> (eng.)</w:t>
      </w:r>
    </w:p>
    <w:p w:rsidR="007C5CA3" w:rsidRDefault="007C5CA3">
      <w:pPr>
        <w:jc w:val="both"/>
      </w:pPr>
    </w:p>
    <w:p w:rsidR="007C5CA3" w:rsidRDefault="007C5CA3">
      <w:pPr>
        <w:jc w:val="both"/>
        <w:rPr>
          <w:b/>
        </w:rPr>
      </w:pPr>
      <w:r>
        <w:rPr>
          <w:b/>
        </w:rPr>
        <w:t>Antistof, Engle og dæmoner</w:t>
      </w:r>
    </w:p>
    <w:p w:rsidR="007C5CA3" w:rsidRDefault="007C5CA3">
      <w:pPr>
        <w:jc w:val="both"/>
        <w:rPr>
          <w:rStyle w:val="Hyperlink"/>
        </w:rPr>
      </w:pPr>
    </w:p>
    <w:p w:rsidR="004B5870" w:rsidRDefault="00697922">
      <w:pPr>
        <w:jc w:val="both"/>
      </w:pPr>
      <w:hyperlink r:id="rId23" w:history="1">
        <w:r w:rsidR="004B5870" w:rsidRPr="00622E19">
          <w:rPr>
            <w:rStyle w:val="Hyperlink"/>
          </w:rPr>
          <w:t>https://ing.dk/artikel/hvordan-vil-rigtigt-antistof-opfore-sig-i-virkeligheden-99333</w:t>
        </w:r>
      </w:hyperlink>
    </w:p>
    <w:p w:rsidR="007C5CA3" w:rsidRDefault="007C5CA3">
      <w:pPr>
        <w:jc w:val="both"/>
      </w:pPr>
    </w:p>
    <w:p w:rsidR="002419A6" w:rsidRPr="00362B81" w:rsidRDefault="00697922">
      <w:pPr>
        <w:jc w:val="both"/>
      </w:pPr>
      <w:hyperlink r:id="rId24" w:history="1">
        <w:r w:rsidR="0074247E" w:rsidRPr="008140B7">
          <w:rPr>
            <w:rStyle w:val="Hyperlink"/>
          </w:rPr>
          <w:t>http://en.wikipedia.org/wiki/Angels_&amp;_Demons</w:t>
        </w:r>
      </w:hyperlink>
      <w:r w:rsidR="0074247E">
        <w:t xml:space="preserve"> (eng.) </w:t>
      </w:r>
      <w:r w:rsidR="00362B81">
        <w:t xml:space="preserve">(Søgeord: </w:t>
      </w:r>
      <w:proofErr w:type="spellStart"/>
      <w:r w:rsidR="00362B81">
        <w:t>angels</w:t>
      </w:r>
      <w:proofErr w:type="spellEnd"/>
      <w:r w:rsidR="00362B81">
        <w:t xml:space="preserve"> </w:t>
      </w:r>
      <w:proofErr w:type="spellStart"/>
      <w:r w:rsidR="00362B81" w:rsidRPr="00362B81">
        <w:t>demons</w:t>
      </w:r>
      <w:proofErr w:type="spellEnd"/>
      <w:r w:rsidR="00362B81" w:rsidRPr="00362B81">
        <w:t xml:space="preserve"> </w:t>
      </w:r>
      <w:proofErr w:type="spellStart"/>
      <w:r w:rsidR="00362B81" w:rsidRPr="00362B81">
        <w:t>antimatter</w:t>
      </w:r>
      <w:proofErr w:type="spellEnd"/>
      <w:r w:rsidR="00362B81">
        <w:t xml:space="preserve">) </w:t>
      </w:r>
      <w:r w:rsidR="0074247E">
        <w:t>Indeholder flere gode links, der diskuterer bogens videnskabelige indhold.</w:t>
      </w:r>
    </w:p>
    <w:sectPr w:rsidR="002419A6" w:rsidRPr="00362B81" w:rsidSect="00834C52">
      <w:headerReference w:type="default" r:id="rId25"/>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D9" w:rsidRDefault="000E1ED9">
      <w:r>
        <w:separator/>
      </w:r>
    </w:p>
  </w:endnote>
  <w:endnote w:type="continuationSeparator" w:id="0">
    <w:p w:rsidR="000E1ED9" w:rsidRDefault="000E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D9" w:rsidRDefault="000E1ED9">
      <w:r>
        <w:separator/>
      </w:r>
    </w:p>
  </w:footnote>
  <w:footnote w:type="continuationSeparator" w:id="0">
    <w:p w:rsidR="000E1ED9" w:rsidRDefault="000E1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D6" w:rsidRPr="00B53723" w:rsidRDefault="00A967D6" w:rsidP="00C3193F">
    <w:pPr>
      <w:pStyle w:val="Header"/>
      <w:pBdr>
        <w:bottom w:val="single" w:sz="2" w:space="8" w:color="auto"/>
      </w:pBdr>
      <w:jc w:val="center"/>
      <w:rPr>
        <w:rFonts w:ascii="Arial" w:hAnsi="Arial" w:cs="Arial"/>
        <w:sz w:val="20"/>
        <w:szCs w:val="20"/>
      </w:rPr>
    </w:pPr>
    <w:r>
      <w:rPr>
        <w:rFonts w:ascii="Arial" w:hAnsi="Arial" w:cs="Arial"/>
        <w:sz w:val="20"/>
        <w:szCs w:val="20"/>
      </w:rPr>
      <w:t>•</w:t>
    </w:r>
    <w:r w:rsidRPr="00B53723">
      <w:rPr>
        <w:rFonts w:ascii="Arial" w:hAnsi="Arial" w:cs="Arial"/>
        <w:sz w:val="20"/>
        <w:szCs w:val="20"/>
      </w:rPr>
      <w:t xml:space="preserve"> Undervisningsmateriale til udvalgte artikler fra tids</w:t>
    </w:r>
    <w:r>
      <w:rPr>
        <w:rFonts w:ascii="Arial" w:hAnsi="Arial" w:cs="Arial"/>
        <w:sz w:val="20"/>
        <w:szCs w:val="20"/>
      </w:rPr>
      <w:t xml:space="preserve">skriftet Aktuel Naturvidenskab • </w:t>
    </w:r>
    <w:r w:rsidRPr="00B53723">
      <w:rPr>
        <w:rFonts w:ascii="Arial" w:hAnsi="Arial" w:cs="Arial"/>
        <w:sz w:val="20"/>
        <w:szCs w:val="20"/>
      </w:rPr>
      <w:br/>
      <w:t>• Se mere p</w:t>
    </w:r>
    <w:r w:rsidR="00697922">
      <w:rPr>
        <w:rFonts w:ascii="Arial" w:hAnsi="Arial" w:cs="Arial"/>
        <w:sz w:val="20"/>
        <w:szCs w:val="20"/>
      </w:rPr>
      <w:t xml:space="preserve">å </w:t>
    </w:r>
    <w:r>
      <w:rPr>
        <w:rFonts w:ascii="Arial" w:hAnsi="Arial" w:cs="Arial"/>
        <w:sz w:val="20"/>
        <w:szCs w:val="20"/>
      </w:rPr>
      <w:t>aktuelnaturvidenskab.dk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74F"/>
    <w:multiLevelType w:val="hybridMultilevel"/>
    <w:tmpl w:val="C1A8DE30"/>
    <w:lvl w:ilvl="0" w:tplc="AA2AAE46">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406F2F85"/>
    <w:multiLevelType w:val="hybridMultilevel"/>
    <w:tmpl w:val="6AF01948"/>
    <w:lvl w:ilvl="0" w:tplc="AA2AAE46">
      <w:start w:val="1"/>
      <w:numFmt w:val="decimal"/>
      <w:lvlText w:val="%1."/>
      <w:lvlJc w:val="left"/>
      <w:pPr>
        <w:tabs>
          <w:tab w:val="num" w:pos="360"/>
        </w:tabs>
        <w:ind w:left="340" w:hanging="34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4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22"/>
    <w:rsid w:val="0001596C"/>
    <w:rsid w:val="0002048B"/>
    <w:rsid w:val="00043780"/>
    <w:rsid w:val="00045C3A"/>
    <w:rsid w:val="00075430"/>
    <w:rsid w:val="00086B8C"/>
    <w:rsid w:val="00087AE0"/>
    <w:rsid w:val="000A4759"/>
    <w:rsid w:val="000A5383"/>
    <w:rsid w:val="000B7CC0"/>
    <w:rsid w:val="000E1ED9"/>
    <w:rsid w:val="0013602A"/>
    <w:rsid w:val="00136F21"/>
    <w:rsid w:val="00153662"/>
    <w:rsid w:val="00155939"/>
    <w:rsid w:val="00163A87"/>
    <w:rsid w:val="001749B0"/>
    <w:rsid w:val="001A77E4"/>
    <w:rsid w:val="001F65EF"/>
    <w:rsid w:val="001F71FC"/>
    <w:rsid w:val="00202500"/>
    <w:rsid w:val="00211644"/>
    <w:rsid w:val="00220435"/>
    <w:rsid w:val="002320EA"/>
    <w:rsid w:val="00236504"/>
    <w:rsid w:val="002372F2"/>
    <w:rsid w:val="002419A6"/>
    <w:rsid w:val="002B2408"/>
    <w:rsid w:val="002F1DF5"/>
    <w:rsid w:val="0033416D"/>
    <w:rsid w:val="00334C48"/>
    <w:rsid w:val="00353F1E"/>
    <w:rsid w:val="003604BE"/>
    <w:rsid w:val="003623C5"/>
    <w:rsid w:val="00362B81"/>
    <w:rsid w:val="003D5D76"/>
    <w:rsid w:val="003D7D61"/>
    <w:rsid w:val="003F7FD5"/>
    <w:rsid w:val="00494162"/>
    <w:rsid w:val="004B5870"/>
    <w:rsid w:val="004C33C2"/>
    <w:rsid w:val="004C4FE1"/>
    <w:rsid w:val="004F29F6"/>
    <w:rsid w:val="00507F8E"/>
    <w:rsid w:val="005171E7"/>
    <w:rsid w:val="005228F4"/>
    <w:rsid w:val="00525BA1"/>
    <w:rsid w:val="00537C05"/>
    <w:rsid w:val="0054031B"/>
    <w:rsid w:val="005459DE"/>
    <w:rsid w:val="00546F75"/>
    <w:rsid w:val="00550760"/>
    <w:rsid w:val="00575AF7"/>
    <w:rsid w:val="005763CD"/>
    <w:rsid w:val="005B6534"/>
    <w:rsid w:val="005F5388"/>
    <w:rsid w:val="006154AF"/>
    <w:rsid w:val="00617A21"/>
    <w:rsid w:val="006402C7"/>
    <w:rsid w:val="00654A3B"/>
    <w:rsid w:val="006653AE"/>
    <w:rsid w:val="00670270"/>
    <w:rsid w:val="00686658"/>
    <w:rsid w:val="00697922"/>
    <w:rsid w:val="006A299E"/>
    <w:rsid w:val="006C2A96"/>
    <w:rsid w:val="006F74BB"/>
    <w:rsid w:val="007008E4"/>
    <w:rsid w:val="00711022"/>
    <w:rsid w:val="00716ACF"/>
    <w:rsid w:val="00723192"/>
    <w:rsid w:val="007231DC"/>
    <w:rsid w:val="00725E88"/>
    <w:rsid w:val="0074247E"/>
    <w:rsid w:val="007427C2"/>
    <w:rsid w:val="007518BA"/>
    <w:rsid w:val="00772CD8"/>
    <w:rsid w:val="00774A19"/>
    <w:rsid w:val="00782B77"/>
    <w:rsid w:val="00782D0F"/>
    <w:rsid w:val="00783650"/>
    <w:rsid w:val="007A02EF"/>
    <w:rsid w:val="007C0373"/>
    <w:rsid w:val="007C5CA3"/>
    <w:rsid w:val="007D6DAE"/>
    <w:rsid w:val="007F569E"/>
    <w:rsid w:val="00815BED"/>
    <w:rsid w:val="00826001"/>
    <w:rsid w:val="00834850"/>
    <w:rsid w:val="00834C52"/>
    <w:rsid w:val="0084066E"/>
    <w:rsid w:val="00854964"/>
    <w:rsid w:val="00876ED7"/>
    <w:rsid w:val="00882E48"/>
    <w:rsid w:val="00890DB1"/>
    <w:rsid w:val="00896EA7"/>
    <w:rsid w:val="008B1DA0"/>
    <w:rsid w:val="008D4EA6"/>
    <w:rsid w:val="008E28D4"/>
    <w:rsid w:val="008E37C7"/>
    <w:rsid w:val="0090215E"/>
    <w:rsid w:val="00933549"/>
    <w:rsid w:val="00946D7E"/>
    <w:rsid w:val="00994F1B"/>
    <w:rsid w:val="009A2589"/>
    <w:rsid w:val="009B5780"/>
    <w:rsid w:val="009C2074"/>
    <w:rsid w:val="009C445C"/>
    <w:rsid w:val="009D4286"/>
    <w:rsid w:val="00A070D0"/>
    <w:rsid w:val="00A259A0"/>
    <w:rsid w:val="00A3012D"/>
    <w:rsid w:val="00A64848"/>
    <w:rsid w:val="00A660DD"/>
    <w:rsid w:val="00A66159"/>
    <w:rsid w:val="00A83A20"/>
    <w:rsid w:val="00A85057"/>
    <w:rsid w:val="00A9483F"/>
    <w:rsid w:val="00A967D6"/>
    <w:rsid w:val="00A969B4"/>
    <w:rsid w:val="00AA04D3"/>
    <w:rsid w:val="00AA4214"/>
    <w:rsid w:val="00AC03E2"/>
    <w:rsid w:val="00AD7AD4"/>
    <w:rsid w:val="00AE0824"/>
    <w:rsid w:val="00AF5BBC"/>
    <w:rsid w:val="00B032C3"/>
    <w:rsid w:val="00B226C6"/>
    <w:rsid w:val="00B37098"/>
    <w:rsid w:val="00B43B9F"/>
    <w:rsid w:val="00B53723"/>
    <w:rsid w:val="00B656CB"/>
    <w:rsid w:val="00B66398"/>
    <w:rsid w:val="00B8174C"/>
    <w:rsid w:val="00B84E1A"/>
    <w:rsid w:val="00BA338F"/>
    <w:rsid w:val="00C3193F"/>
    <w:rsid w:val="00C53691"/>
    <w:rsid w:val="00C64BCB"/>
    <w:rsid w:val="00C65C69"/>
    <w:rsid w:val="00CB0923"/>
    <w:rsid w:val="00CB389B"/>
    <w:rsid w:val="00CC162C"/>
    <w:rsid w:val="00CD3A8F"/>
    <w:rsid w:val="00D12AD0"/>
    <w:rsid w:val="00D75945"/>
    <w:rsid w:val="00D77C83"/>
    <w:rsid w:val="00D84D2A"/>
    <w:rsid w:val="00D9540E"/>
    <w:rsid w:val="00DA6C16"/>
    <w:rsid w:val="00DC38A7"/>
    <w:rsid w:val="00DC6391"/>
    <w:rsid w:val="00E2427E"/>
    <w:rsid w:val="00E26BDA"/>
    <w:rsid w:val="00E41074"/>
    <w:rsid w:val="00E87415"/>
    <w:rsid w:val="00E922F8"/>
    <w:rsid w:val="00EA128C"/>
    <w:rsid w:val="00EB10FC"/>
    <w:rsid w:val="00EB1118"/>
    <w:rsid w:val="00ED5476"/>
    <w:rsid w:val="00EF037E"/>
    <w:rsid w:val="00EF09D7"/>
    <w:rsid w:val="00EF514C"/>
    <w:rsid w:val="00F039C8"/>
    <w:rsid w:val="00F2366A"/>
    <w:rsid w:val="00F248F9"/>
    <w:rsid w:val="00F41905"/>
    <w:rsid w:val="00F43C3F"/>
    <w:rsid w:val="00F54E50"/>
    <w:rsid w:val="00F62033"/>
    <w:rsid w:val="00F81D47"/>
    <w:rsid w:val="00F8450E"/>
    <w:rsid w:val="00F8511B"/>
    <w:rsid w:val="00F874C6"/>
    <w:rsid w:val="00F94952"/>
    <w:rsid w:val="00FF7B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5F73983-A9F9-48D3-B907-1285891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verskrift1">
    <w:name w:val="Min overskrift 1"/>
    <w:basedOn w:val="Normal"/>
    <w:next w:val="Normal"/>
    <w:pPr>
      <w:jc w:val="center"/>
      <w:outlineLvl w:val="0"/>
    </w:pPr>
    <w:rPr>
      <w:b/>
      <w:sz w:val="40"/>
    </w:rPr>
  </w:style>
  <w:style w:type="paragraph" w:customStyle="1" w:styleId="Minoverskrift2">
    <w:name w:val="Min overskrift 2"/>
    <w:basedOn w:val="Heading2"/>
    <w:next w:val="Normal"/>
    <w:rPr>
      <w:rFonts w:ascii="Times New Roman" w:hAnsi="Times New Roman"/>
      <w:i w:val="0"/>
    </w:rPr>
  </w:style>
  <w:style w:type="paragraph" w:styleId="Header">
    <w:name w:val="header"/>
    <w:basedOn w:val="Normal"/>
    <w:rsid w:val="00711022"/>
    <w:pPr>
      <w:tabs>
        <w:tab w:val="center" w:pos="4819"/>
        <w:tab w:val="right" w:pos="9638"/>
      </w:tabs>
    </w:pPr>
  </w:style>
  <w:style w:type="paragraph" w:styleId="Footer">
    <w:name w:val="footer"/>
    <w:basedOn w:val="Normal"/>
    <w:rsid w:val="00711022"/>
    <w:pPr>
      <w:tabs>
        <w:tab w:val="center" w:pos="4819"/>
        <w:tab w:val="right" w:pos="9638"/>
      </w:tabs>
    </w:pPr>
  </w:style>
  <w:style w:type="character" w:styleId="Hyperlink">
    <w:name w:val="Hyperlink"/>
    <w:basedOn w:val="DefaultParagraphFont"/>
    <w:rsid w:val="00CC162C"/>
    <w:rPr>
      <w:color w:val="0000FF"/>
      <w:u w:val="single"/>
    </w:rPr>
  </w:style>
  <w:style w:type="character" w:styleId="PlaceholderText">
    <w:name w:val="Placeholder Text"/>
    <w:basedOn w:val="DefaultParagraphFont"/>
    <w:uiPriority w:val="99"/>
    <w:semiHidden/>
    <w:rsid w:val="00F248F9"/>
    <w:rPr>
      <w:color w:val="808080"/>
    </w:rPr>
  </w:style>
  <w:style w:type="character" w:styleId="FollowedHyperlink">
    <w:name w:val="FollowedHyperlink"/>
    <w:basedOn w:val="DefaultParagraphFont"/>
    <w:rsid w:val="00202500"/>
    <w:rPr>
      <w:color w:val="954F72" w:themeColor="followedHyperlink"/>
      <w:u w:val="single"/>
    </w:rPr>
  </w:style>
  <w:style w:type="paragraph" w:styleId="ListParagraph">
    <w:name w:val="List Paragraph"/>
    <w:basedOn w:val="Normal"/>
    <w:uiPriority w:val="34"/>
    <w:qFormat/>
    <w:rsid w:val="0052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hyperlink" Target="http://www.nakgym.dk/fysik/la/partikelfysik_webmappe/partikel_2.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idenskab.dk/miljo-naturvidenskab/stjernedod-skaber-antistof" TargetMode="External"/><Relationship Id="rId7" Type="http://schemas.openxmlformats.org/officeDocument/2006/relationships/hyperlink" Target="http://www.phys.au.dk/~ulrik/ps_levetid.htm" TargetMode="External"/><Relationship Id="rId12" Type="http://schemas.openxmlformats.org/officeDocument/2006/relationships/image" Target="media/image3.jpeg"/><Relationship Id="rId17" Type="http://schemas.openxmlformats.org/officeDocument/2006/relationships/hyperlink" Target="http://www.positron.ucr.edu/video.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ome.cern/topics/antimatter" TargetMode="External"/><Relationship Id="rId20" Type="http://schemas.openxmlformats.org/officeDocument/2006/relationships/hyperlink" Target="https://ing.dk/artikel/jagten-pa-rummets-antistof-er-blevet-svaerere-930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en.wikipedia.org/wiki/Angels_&amp;_Demons"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ing.dk/artikel/hvordan-vil-rigtigt-antistof-opfore-sig-i-virkeligheden-99333" TargetMode="External"/><Relationship Id="rId10" Type="http://schemas.openxmlformats.org/officeDocument/2006/relationships/image" Target="media/image2.wmf"/><Relationship Id="rId19" Type="http://schemas.openxmlformats.org/officeDocument/2006/relationships/hyperlink" Target="https://ing.dk/artikel/ingenioerens-kvanteskole-del-1-elektroner-har-spin-18742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4.jpeg"/><Relationship Id="rId22" Type="http://schemas.openxmlformats.org/officeDocument/2006/relationships/hyperlink" Target="http://www.physorg.com/tags/antimatter/"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1227</Words>
  <Characters>8772</Characters>
  <Application>Microsoft Office Word</Application>
  <DocSecurity>0</DocSecurity>
  <Lines>73</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Nr</vt:lpstr>
      <vt:lpstr>Nr</vt:lpstr>
    </vt:vector>
  </TitlesOfParts>
  <Company/>
  <LinksUpToDate>false</LinksUpToDate>
  <CharactersWithSpaces>9980</CharactersWithSpaces>
  <SharedDoc>false</SharedDoc>
  <HLinks>
    <vt:vector size="54" baseType="variant">
      <vt:variant>
        <vt:i4>786444</vt:i4>
      </vt:variant>
      <vt:variant>
        <vt:i4>66</vt:i4>
      </vt:variant>
      <vt:variant>
        <vt:i4>0</vt:i4>
      </vt:variant>
      <vt:variant>
        <vt:i4>5</vt:i4>
      </vt:variant>
      <vt:variant>
        <vt:lpwstr>http://en.wikipedia.org/wiki/Angels_&amp;_Demons</vt:lpwstr>
      </vt:variant>
      <vt:variant>
        <vt:lpwstr/>
      </vt:variant>
      <vt:variant>
        <vt:i4>4718610</vt:i4>
      </vt:variant>
      <vt:variant>
        <vt:i4>63</vt:i4>
      </vt:variant>
      <vt:variant>
        <vt:i4>0</vt:i4>
      </vt:variant>
      <vt:variant>
        <vt:i4>5</vt:i4>
      </vt:variant>
      <vt:variant>
        <vt:lpwstr>http://ing.dk/artikel/99333-hvordan-vil-rigtigt-antistof-opfoere-sig-i-virkeligheden</vt:lpwstr>
      </vt:variant>
      <vt:variant>
        <vt:lpwstr/>
      </vt:variant>
      <vt:variant>
        <vt:i4>7864364</vt:i4>
      </vt:variant>
      <vt:variant>
        <vt:i4>60</vt:i4>
      </vt:variant>
      <vt:variant>
        <vt:i4>0</vt:i4>
      </vt:variant>
      <vt:variant>
        <vt:i4>5</vt:i4>
      </vt:variant>
      <vt:variant>
        <vt:lpwstr>http://www.physorg.com/tags/antimatter/</vt:lpwstr>
      </vt:variant>
      <vt:variant>
        <vt:lpwstr/>
      </vt:variant>
      <vt:variant>
        <vt:i4>4128808</vt:i4>
      </vt:variant>
      <vt:variant>
        <vt:i4>57</vt:i4>
      </vt:variant>
      <vt:variant>
        <vt:i4>0</vt:i4>
      </vt:variant>
      <vt:variant>
        <vt:i4>5</vt:i4>
      </vt:variant>
      <vt:variant>
        <vt:lpwstr>http://videnskab.dk/content/dk/naturvidenskab/stjernedod_skaber_antistof</vt:lpwstr>
      </vt:variant>
      <vt:variant>
        <vt:lpwstr/>
      </vt:variant>
      <vt:variant>
        <vt:i4>8061025</vt:i4>
      </vt:variant>
      <vt:variant>
        <vt:i4>54</vt:i4>
      </vt:variant>
      <vt:variant>
        <vt:i4>0</vt:i4>
      </vt:variant>
      <vt:variant>
        <vt:i4>5</vt:i4>
      </vt:variant>
      <vt:variant>
        <vt:lpwstr>http://ing.dk/artikel/93031-jagten-paa-rummets-antistof-er-blevet-svaerere</vt:lpwstr>
      </vt:variant>
      <vt:variant>
        <vt:lpwstr/>
      </vt:variant>
      <vt:variant>
        <vt:i4>4390933</vt:i4>
      </vt:variant>
      <vt:variant>
        <vt:i4>51</vt:i4>
      </vt:variant>
      <vt:variant>
        <vt:i4>0</vt:i4>
      </vt:variant>
      <vt:variant>
        <vt:i4>5</vt:i4>
      </vt:variant>
      <vt:variant>
        <vt:lpwstr>http://iis-old.nakskov-gym.dk/fysik/la/partikelfysik_webmappe/partikel_2.htm</vt:lpwstr>
      </vt:variant>
      <vt:variant>
        <vt:lpwstr/>
      </vt:variant>
      <vt:variant>
        <vt:i4>2162725</vt:i4>
      </vt:variant>
      <vt:variant>
        <vt:i4>48</vt:i4>
      </vt:variant>
      <vt:variant>
        <vt:i4>0</vt:i4>
      </vt:variant>
      <vt:variant>
        <vt:i4>5</vt:i4>
      </vt:variant>
      <vt:variant>
        <vt:lpwstr>http://www.positron.ucr.edu/video.html</vt:lpwstr>
      </vt:variant>
      <vt:variant>
        <vt:lpwstr/>
      </vt:variant>
      <vt:variant>
        <vt:i4>5570590</vt:i4>
      </vt:variant>
      <vt:variant>
        <vt:i4>45</vt:i4>
      </vt:variant>
      <vt:variant>
        <vt:i4>0</vt:i4>
      </vt:variant>
      <vt:variant>
        <vt:i4>5</vt:i4>
      </vt:variant>
      <vt:variant>
        <vt:lpwstr>http://livefromcern.web.cern.ch/livefromcern/antimatter/</vt:lpwstr>
      </vt:variant>
      <vt:variant>
        <vt:lpwstr/>
      </vt:variant>
      <vt:variant>
        <vt:i4>4325418</vt:i4>
      </vt:variant>
      <vt:variant>
        <vt:i4>0</vt:i4>
      </vt:variant>
      <vt:variant>
        <vt:i4>0</vt:i4>
      </vt:variant>
      <vt:variant>
        <vt:i4>5</vt:i4>
      </vt:variant>
      <vt:variant>
        <vt:lpwstr>http://www.phys.au.dk/~ulrik/ps_levetid.htm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Århus Statsgymnasium</dc:creator>
  <cp:keywords/>
  <dc:description/>
  <cp:lastModifiedBy>Jørgen Dahlgaard</cp:lastModifiedBy>
  <cp:revision>3</cp:revision>
  <cp:lastPrinted>2009-09-02T08:30:00Z</cp:lastPrinted>
  <dcterms:created xsi:type="dcterms:W3CDTF">2018-05-14T09:31:00Z</dcterms:created>
  <dcterms:modified xsi:type="dcterms:W3CDTF">2018-05-24T08:35:00Z</dcterms:modified>
</cp:coreProperties>
</file>